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8E" w:rsidRPr="00F52DE1" w:rsidRDefault="0052156A" w:rsidP="00E32B8E">
      <w:pPr>
        <w:pStyle w:val="NoSpacing"/>
        <w:rPr>
          <w:rFonts w:ascii="Verdana" w:hAnsi="Verdana" w:cs="Arial"/>
          <w:b/>
        </w:rPr>
      </w:pPr>
      <w:bookmarkStart w:id="0" w:name="_GoBack"/>
      <w:bookmarkEnd w:id="0"/>
      <w:r>
        <w:rPr>
          <w:rFonts w:ascii="Verdana" w:hAnsi="Verdana" w:cs="Arial"/>
          <w:b/>
        </w:rPr>
        <w:t>Appendix 1</w:t>
      </w:r>
      <w:r w:rsidR="00E32B8E" w:rsidRPr="00F52DE1">
        <w:rPr>
          <w:rFonts w:ascii="Verdana" w:hAnsi="Verdana" w:cs="Arial"/>
          <w:b/>
        </w:rPr>
        <w:t>: Self-Assessment for Participation in Pennsylvania’s Continuous Quality Improvement (CQI) Effort</w:t>
      </w:r>
    </w:p>
    <w:p w:rsidR="00E32B8E" w:rsidRDefault="00E32B8E" w:rsidP="00E32B8E">
      <w:pPr>
        <w:rPr>
          <w:rFonts w:ascii="Verdana" w:hAnsi="Verdana" w:cs="Arial"/>
          <w:sz w:val="22"/>
          <w:szCs w:val="22"/>
          <w:u w:val="single"/>
        </w:rPr>
      </w:pPr>
    </w:p>
    <w:p w:rsidR="00E32B8E" w:rsidRPr="00F52DE1" w:rsidRDefault="00E32B8E" w:rsidP="00E32B8E">
      <w:pPr>
        <w:rPr>
          <w:rFonts w:ascii="Verdana" w:hAnsi="Verdana" w:cs="Arial"/>
          <w:sz w:val="22"/>
          <w:szCs w:val="22"/>
          <w:u w:val="single"/>
        </w:rPr>
      </w:pPr>
    </w:p>
    <w:p w:rsidR="00E32B8E" w:rsidRPr="00F52DE1" w:rsidRDefault="00E32B8E" w:rsidP="00E32B8E">
      <w:pPr>
        <w:rPr>
          <w:rFonts w:ascii="Verdana" w:hAnsi="Verdana" w:cs="Arial"/>
          <w:sz w:val="22"/>
          <w:szCs w:val="22"/>
          <w:u w:val="single"/>
        </w:rPr>
      </w:pPr>
      <w:r w:rsidRPr="00F52DE1">
        <w:rPr>
          <w:rFonts w:ascii="Verdana" w:hAnsi="Verdana" w:cs="Arial"/>
          <w:sz w:val="22"/>
          <w:szCs w:val="22"/>
          <w:u w:val="single"/>
        </w:rPr>
        <w:t>History and Background:</w:t>
      </w:r>
    </w:p>
    <w:p w:rsidR="00E32B8E" w:rsidRPr="00F52DE1" w:rsidRDefault="00E32B8E" w:rsidP="00E32B8E">
      <w:pPr>
        <w:rPr>
          <w:rFonts w:ascii="Verdana" w:hAnsi="Verdana" w:cs="Arial"/>
          <w:sz w:val="22"/>
          <w:szCs w:val="22"/>
        </w:rPr>
      </w:pPr>
      <w:r w:rsidRPr="00F52DE1">
        <w:rPr>
          <w:rFonts w:ascii="Verdana" w:hAnsi="Verdana" w:cs="Arial"/>
          <w:sz w:val="22"/>
          <w:szCs w:val="22"/>
        </w:rPr>
        <w:t xml:space="preserve">Casey Family Programs and the National Resource Center for Organizational Improvement define continuous quality improvement as “the complete process of identifying, describing, and analyzing strengths and problems and then testing, implementing, learning from, and revising solutions. It relies on an organizational culture that is proactive and supports continuous learning. CQI is firmly grounded in the overall mission, vision, and values of the agency. Perhaps most importantly, it is dependent upon the active inclusion and participation of staff at all levels of the agency, children, youth, families, and stakeholders throughout the process.”  </w:t>
      </w:r>
    </w:p>
    <w:p w:rsidR="00E32B8E" w:rsidRPr="00F52DE1" w:rsidRDefault="00E32B8E" w:rsidP="00E32B8E">
      <w:pPr>
        <w:rPr>
          <w:rFonts w:ascii="Verdana" w:hAnsi="Verdana" w:cs="Arial"/>
          <w:sz w:val="22"/>
          <w:szCs w:val="22"/>
        </w:rPr>
      </w:pPr>
    </w:p>
    <w:p w:rsidR="00E32B8E" w:rsidRPr="00F52DE1" w:rsidRDefault="00E32B8E" w:rsidP="00E32B8E">
      <w:pPr>
        <w:rPr>
          <w:rFonts w:ascii="Verdana" w:hAnsi="Verdana" w:cs="Arial"/>
          <w:sz w:val="22"/>
          <w:szCs w:val="22"/>
        </w:rPr>
      </w:pPr>
      <w:r w:rsidRPr="00F52DE1">
        <w:rPr>
          <w:rFonts w:ascii="Verdana" w:hAnsi="Verdana" w:cs="Arial"/>
          <w:sz w:val="22"/>
          <w:szCs w:val="22"/>
        </w:rPr>
        <w:t xml:space="preserve">Pennsylvania is in the process of enhancing the child welfare system to assure that all components of the state, county children and youth agencies, private children and youth agencies and technical assistance communities are committed and able to effectively improve outcomes for children, youth and families.  Implementing change at the local level is critical to the achievement of positive outcomes and the success of this effort, especially in a state-supervised and county-administered system. </w:t>
      </w:r>
    </w:p>
    <w:p w:rsidR="00E32B8E" w:rsidRPr="00F52DE1" w:rsidRDefault="00E32B8E" w:rsidP="00E32B8E">
      <w:pPr>
        <w:rPr>
          <w:rFonts w:ascii="Verdana" w:hAnsi="Verdana" w:cs="Arial"/>
          <w:sz w:val="22"/>
          <w:szCs w:val="22"/>
        </w:rPr>
      </w:pPr>
    </w:p>
    <w:p w:rsidR="00E32B8E" w:rsidRPr="00F52DE1" w:rsidRDefault="00E32B8E" w:rsidP="00E32B8E">
      <w:pPr>
        <w:rPr>
          <w:rFonts w:ascii="Verdana" w:hAnsi="Verdana" w:cs="Arial"/>
          <w:sz w:val="22"/>
          <w:szCs w:val="22"/>
        </w:rPr>
      </w:pPr>
      <w:r w:rsidRPr="00F52DE1">
        <w:rPr>
          <w:rFonts w:ascii="Verdana" w:hAnsi="Verdana" w:cs="Arial"/>
          <w:sz w:val="22"/>
          <w:szCs w:val="22"/>
        </w:rPr>
        <w:t>Each county interested in participating in the next phase of statewide CQI implementation is being asked to take a systemic (i.e. taking into account the entire system) and systematic (i.e. step-by-step) approach to assessing their organizational readiness in preparation for participation in the CQI effort.</w:t>
      </w:r>
    </w:p>
    <w:p w:rsidR="00E32B8E" w:rsidRPr="00F52DE1" w:rsidRDefault="00E32B8E" w:rsidP="00E32B8E">
      <w:pPr>
        <w:rPr>
          <w:rFonts w:ascii="Verdana" w:hAnsi="Verdana" w:cs="Arial"/>
          <w:sz w:val="22"/>
          <w:szCs w:val="22"/>
        </w:rPr>
      </w:pPr>
    </w:p>
    <w:p w:rsidR="00E32B8E" w:rsidRPr="00F52DE1" w:rsidRDefault="00E32B8E" w:rsidP="00E32B8E">
      <w:pPr>
        <w:rPr>
          <w:rFonts w:ascii="Verdana" w:hAnsi="Verdana" w:cs="Arial"/>
          <w:i/>
          <w:sz w:val="22"/>
          <w:szCs w:val="22"/>
          <w:u w:val="single"/>
        </w:rPr>
      </w:pPr>
      <w:r w:rsidRPr="00F52DE1">
        <w:rPr>
          <w:rFonts w:ascii="Verdana" w:hAnsi="Verdana" w:cs="Arial"/>
          <w:sz w:val="22"/>
          <w:szCs w:val="22"/>
          <w:u w:val="single"/>
        </w:rPr>
        <w:t>Instructions:</w:t>
      </w:r>
      <w:r w:rsidRPr="00F52DE1">
        <w:rPr>
          <w:rFonts w:ascii="Verdana" w:hAnsi="Verdana" w:cs="Arial"/>
          <w:i/>
          <w:sz w:val="22"/>
          <w:szCs w:val="22"/>
          <w:u w:val="single"/>
        </w:rPr>
        <w:t xml:space="preserve"> </w:t>
      </w:r>
    </w:p>
    <w:p w:rsidR="00E32B8E" w:rsidRPr="00F52DE1" w:rsidRDefault="00E32B8E" w:rsidP="00E32B8E">
      <w:pPr>
        <w:rPr>
          <w:rFonts w:ascii="Verdana" w:hAnsi="Verdana" w:cs="Arial"/>
          <w:sz w:val="22"/>
          <w:szCs w:val="22"/>
        </w:rPr>
      </w:pPr>
      <w:r w:rsidRPr="00F52DE1">
        <w:rPr>
          <w:rFonts w:ascii="Verdana" w:hAnsi="Verdana" w:cs="Arial"/>
          <w:sz w:val="22"/>
          <w:szCs w:val="22"/>
        </w:rPr>
        <w:t xml:space="preserve">Please take some time to consider the following components of your organization and provide the requested information to the best of your ability and as concisely as possible. Contact your Child Welfare Resource Center Practice Improvement Specialist and/or your Office of Children, Youth and Families Regional Office Representative for assistance in completing this self-assessment.  </w:t>
      </w:r>
    </w:p>
    <w:p w:rsidR="00E32B8E" w:rsidRPr="00F52DE1" w:rsidRDefault="00E32B8E" w:rsidP="00E32B8E">
      <w:pPr>
        <w:rPr>
          <w:rFonts w:ascii="Verdana" w:hAnsi="Verdana" w:cs="Arial"/>
          <w:sz w:val="22"/>
          <w:szCs w:val="22"/>
        </w:rPr>
      </w:pPr>
    </w:p>
    <w:p w:rsidR="00E32B8E" w:rsidRPr="00F52DE1" w:rsidRDefault="00E32B8E" w:rsidP="00E32B8E">
      <w:pPr>
        <w:rPr>
          <w:rFonts w:ascii="Verdana" w:hAnsi="Verdana" w:cs="Arial"/>
          <w:sz w:val="22"/>
          <w:szCs w:val="22"/>
        </w:rPr>
      </w:pPr>
      <w:r w:rsidRPr="00F52DE1">
        <w:rPr>
          <w:rFonts w:ascii="Verdana" w:hAnsi="Verdana" w:cs="Arial"/>
          <w:sz w:val="22"/>
          <w:szCs w:val="22"/>
        </w:rPr>
        <w:t xml:space="preserve">NOTE: All </w:t>
      </w:r>
      <w:r w:rsidRPr="00F52DE1">
        <w:rPr>
          <w:rFonts w:ascii="Verdana" w:hAnsi="Verdana" w:cs="Arial"/>
          <w:i/>
          <w:sz w:val="22"/>
          <w:szCs w:val="22"/>
        </w:rPr>
        <w:t>italicized</w:t>
      </w:r>
      <w:r w:rsidRPr="00F52DE1">
        <w:rPr>
          <w:rFonts w:ascii="Verdana" w:hAnsi="Verdana" w:cs="Arial"/>
          <w:sz w:val="22"/>
          <w:szCs w:val="22"/>
        </w:rPr>
        <w:t xml:space="preserve"> content is included to provide additional direction. All </w:t>
      </w:r>
      <w:r w:rsidRPr="00F52DE1">
        <w:rPr>
          <w:rFonts w:ascii="Verdana" w:hAnsi="Verdana" w:cs="Arial"/>
          <w:b/>
          <w:sz w:val="22"/>
          <w:szCs w:val="22"/>
        </w:rPr>
        <w:t>bolded</w:t>
      </w:r>
      <w:r w:rsidRPr="00F52DE1">
        <w:rPr>
          <w:rFonts w:ascii="Verdana" w:hAnsi="Verdana" w:cs="Arial"/>
          <w:sz w:val="22"/>
          <w:szCs w:val="22"/>
        </w:rPr>
        <w:t xml:space="preserve"> content includes categories of information for which we are requesting response in narrative format.</w:t>
      </w:r>
    </w:p>
    <w:p w:rsidR="00E32B8E" w:rsidRPr="00F52DE1" w:rsidRDefault="00E32B8E" w:rsidP="00E32B8E">
      <w:pPr>
        <w:pStyle w:val="Heading1"/>
        <w:jc w:val="both"/>
        <w:rPr>
          <w:rFonts w:ascii="Verdana" w:hAnsi="Verdana" w:cs="Arial"/>
          <w:i/>
          <w:sz w:val="22"/>
          <w:szCs w:val="22"/>
          <w:u w:val="single"/>
        </w:rPr>
      </w:pPr>
    </w:p>
    <w:p w:rsidR="00E32B8E" w:rsidRPr="00F52DE1" w:rsidRDefault="00E32B8E" w:rsidP="00E32B8E">
      <w:pPr>
        <w:pStyle w:val="Heading1"/>
        <w:jc w:val="both"/>
        <w:rPr>
          <w:rFonts w:ascii="Verdana" w:hAnsi="Verdana" w:cs="Arial"/>
          <w:i/>
          <w:sz w:val="22"/>
          <w:szCs w:val="22"/>
          <w:u w:val="single"/>
        </w:rPr>
      </w:pPr>
    </w:p>
    <w:p w:rsidR="00E32B8E" w:rsidRDefault="00E32B8E" w:rsidP="00E32B8E">
      <w:pPr>
        <w:jc w:val="left"/>
        <w:rPr>
          <w:rFonts w:ascii="Verdana" w:hAnsi="Verdana" w:cs="Arial"/>
          <w:i/>
          <w:smallCaps/>
          <w:spacing w:val="20"/>
          <w:kern w:val="20"/>
          <w:sz w:val="22"/>
          <w:szCs w:val="22"/>
          <w:u w:val="single"/>
        </w:rPr>
      </w:pPr>
      <w:r>
        <w:rPr>
          <w:rFonts w:ascii="Verdana" w:hAnsi="Verdana" w:cs="Arial"/>
          <w:i/>
          <w:sz w:val="22"/>
          <w:szCs w:val="22"/>
          <w:u w:val="single"/>
        </w:rPr>
        <w:br w:type="page"/>
      </w:r>
    </w:p>
    <w:p w:rsidR="00E32B8E" w:rsidRPr="00F52DE1" w:rsidRDefault="00E32B8E" w:rsidP="00E32B8E">
      <w:pPr>
        <w:pStyle w:val="Heading1"/>
        <w:rPr>
          <w:rFonts w:ascii="Verdana" w:hAnsi="Verdana" w:cs="Arial"/>
          <w:i/>
          <w:sz w:val="22"/>
          <w:szCs w:val="22"/>
          <w:u w:val="single"/>
        </w:rPr>
      </w:pPr>
      <w:r w:rsidRPr="00F52DE1">
        <w:rPr>
          <w:rFonts w:ascii="Verdana" w:hAnsi="Verdana" w:cs="Arial"/>
          <w:sz w:val="22"/>
          <w:szCs w:val="22"/>
        </w:rPr>
        <w:lastRenderedPageBreak/>
        <w:t>GENERAL INFORMATION</w:t>
      </w:r>
    </w:p>
    <w:p w:rsidR="00E32B8E" w:rsidRPr="00F52DE1" w:rsidRDefault="00E32B8E" w:rsidP="00E32B8E">
      <w:pPr>
        <w:rPr>
          <w:rFonts w:ascii="Verdana" w:hAnsi="Verdana" w:cs="Arial"/>
          <w:sz w:val="22"/>
          <w:szCs w:val="22"/>
          <w:u w:val="single"/>
        </w:rPr>
      </w:pPr>
    </w:p>
    <w:p w:rsidR="00E32B8E" w:rsidRPr="00F52DE1" w:rsidRDefault="00E32B8E" w:rsidP="00E32B8E">
      <w:pPr>
        <w:rPr>
          <w:rFonts w:ascii="Verdana" w:hAnsi="Verdana" w:cs="Arial"/>
          <w:b/>
          <w:sz w:val="22"/>
          <w:szCs w:val="22"/>
        </w:rPr>
      </w:pPr>
      <w:r w:rsidRPr="00F52DE1">
        <w:rPr>
          <w:rFonts w:ascii="Verdana" w:hAnsi="Verdana" w:cs="Arial"/>
          <w:b/>
          <w:sz w:val="22"/>
          <w:szCs w:val="22"/>
          <w:u w:val="single"/>
        </w:rPr>
        <w:t>County Name</w:t>
      </w:r>
    </w:p>
    <w:p w:rsidR="00E32B8E" w:rsidRPr="00F52DE1" w:rsidRDefault="00E32B8E" w:rsidP="00E32B8E">
      <w:pPr>
        <w:rPr>
          <w:rFonts w:ascii="Verdana" w:hAnsi="Verdana" w:cs="Arial"/>
          <w:b/>
          <w:sz w:val="22"/>
          <w:szCs w:val="22"/>
        </w:rPr>
      </w:pPr>
    </w:p>
    <w:p w:rsidR="00E32B8E" w:rsidRPr="00F52DE1" w:rsidRDefault="00E32B8E" w:rsidP="00E32B8E">
      <w:pPr>
        <w:rPr>
          <w:rFonts w:ascii="Verdana" w:hAnsi="Verdana" w:cs="Arial"/>
          <w:b/>
          <w:sz w:val="22"/>
          <w:szCs w:val="22"/>
        </w:rPr>
      </w:pPr>
      <w:r w:rsidRPr="00F52DE1">
        <w:rPr>
          <w:rFonts w:ascii="Verdana" w:hAnsi="Verdana" w:cs="Arial"/>
          <w:b/>
          <w:sz w:val="22"/>
          <w:szCs w:val="22"/>
          <w:u w:val="single"/>
        </w:rPr>
        <w:t>Agency’s Vision/Mission/Values</w:t>
      </w:r>
      <w:r w:rsidRPr="00F52DE1">
        <w:rPr>
          <w:rFonts w:ascii="Verdana" w:hAnsi="Verdana" w:cs="Arial"/>
          <w:sz w:val="22"/>
          <w:szCs w:val="22"/>
        </w:rPr>
        <w:t xml:space="preserve">  </w:t>
      </w:r>
    </w:p>
    <w:p w:rsidR="00E32B8E" w:rsidRPr="00F52DE1" w:rsidRDefault="00E32B8E" w:rsidP="00E32B8E">
      <w:pPr>
        <w:rPr>
          <w:rFonts w:ascii="Verdana" w:hAnsi="Verdana" w:cs="Arial"/>
          <w:b/>
          <w:sz w:val="22"/>
          <w:szCs w:val="22"/>
        </w:rPr>
      </w:pPr>
      <w:r w:rsidRPr="00F52DE1">
        <w:rPr>
          <w:rFonts w:ascii="Verdana" w:hAnsi="Verdana" w:cs="Arial"/>
          <w:i/>
          <w:sz w:val="22"/>
          <w:szCs w:val="22"/>
        </w:rPr>
        <w:t>Describe the vision, mission and values of your agency.  Do not, however, create a new vision, mission or values as part of this exercise if one or more of these have not been formally articulated and communicated to the staff.</w:t>
      </w:r>
    </w:p>
    <w:p w:rsidR="00E32B8E" w:rsidRPr="00F52DE1" w:rsidRDefault="00E32B8E" w:rsidP="00E32B8E">
      <w:pPr>
        <w:rPr>
          <w:rFonts w:ascii="Verdana" w:hAnsi="Verdana" w:cs="Arial"/>
          <w:sz w:val="22"/>
          <w:szCs w:val="22"/>
          <w:u w:val="single"/>
        </w:rPr>
      </w:pPr>
    </w:p>
    <w:p w:rsidR="00E32B8E" w:rsidRPr="00F52DE1" w:rsidRDefault="00E32B8E" w:rsidP="00E32B8E">
      <w:pPr>
        <w:rPr>
          <w:rFonts w:ascii="Verdana" w:hAnsi="Verdana" w:cs="Arial"/>
          <w:i/>
          <w:sz w:val="22"/>
          <w:szCs w:val="22"/>
        </w:rPr>
      </w:pPr>
      <w:r w:rsidRPr="00F52DE1">
        <w:rPr>
          <w:rFonts w:ascii="Verdana" w:hAnsi="Verdana" w:cs="Arial"/>
          <w:b/>
          <w:sz w:val="22"/>
          <w:szCs w:val="22"/>
          <w:u w:val="single"/>
        </w:rPr>
        <w:t>Agency Structure</w:t>
      </w:r>
      <w:r w:rsidRPr="00F52DE1">
        <w:rPr>
          <w:rFonts w:ascii="Verdana" w:hAnsi="Verdana" w:cs="Arial"/>
          <w:b/>
          <w:sz w:val="22"/>
          <w:szCs w:val="22"/>
        </w:rPr>
        <w:t xml:space="preserve"> </w:t>
      </w:r>
    </w:p>
    <w:p w:rsidR="00E32B8E" w:rsidRPr="00F52DE1" w:rsidRDefault="00E32B8E" w:rsidP="00E32B8E">
      <w:pPr>
        <w:rPr>
          <w:rFonts w:ascii="Verdana" w:hAnsi="Verdana" w:cs="Arial"/>
          <w:i/>
          <w:sz w:val="22"/>
          <w:szCs w:val="22"/>
        </w:rPr>
      </w:pPr>
      <w:r w:rsidRPr="00F52DE1">
        <w:rPr>
          <w:rFonts w:ascii="Verdana" w:hAnsi="Verdana" w:cs="Arial"/>
          <w:i/>
          <w:sz w:val="22"/>
          <w:szCs w:val="22"/>
        </w:rPr>
        <w:t>Briefly describe your agency structure. (In addition, please feel free to submit an organizational chart</w:t>
      </w:r>
      <w:r w:rsidR="000E5E68">
        <w:rPr>
          <w:rFonts w:ascii="Verdana" w:hAnsi="Verdana" w:cs="Arial"/>
          <w:i/>
          <w:sz w:val="22"/>
          <w:szCs w:val="22"/>
        </w:rPr>
        <w:t>,</w:t>
      </w:r>
      <w:r w:rsidRPr="00F52DE1">
        <w:rPr>
          <w:rFonts w:ascii="Verdana" w:hAnsi="Verdana" w:cs="Arial"/>
          <w:i/>
          <w:sz w:val="22"/>
          <w:szCs w:val="22"/>
        </w:rPr>
        <w:t xml:space="preserve"> as an attachment</w:t>
      </w:r>
      <w:r w:rsidR="000E5E68">
        <w:rPr>
          <w:rFonts w:ascii="Verdana" w:hAnsi="Verdana" w:cs="Arial"/>
          <w:i/>
          <w:sz w:val="22"/>
          <w:szCs w:val="22"/>
        </w:rPr>
        <w:t>,</w:t>
      </w:r>
      <w:r w:rsidRPr="00F52DE1">
        <w:rPr>
          <w:rFonts w:ascii="Verdana" w:hAnsi="Verdana" w:cs="Arial"/>
          <w:i/>
          <w:sz w:val="22"/>
          <w:szCs w:val="22"/>
        </w:rPr>
        <w:t xml:space="preserve"> if one exists.)</w:t>
      </w:r>
    </w:p>
    <w:p w:rsidR="00E32B8E" w:rsidRPr="00F52DE1" w:rsidRDefault="00E32B8E" w:rsidP="00E32B8E">
      <w:pPr>
        <w:pStyle w:val="Heading1"/>
        <w:rPr>
          <w:rFonts w:ascii="Verdana" w:hAnsi="Verdana"/>
          <w:sz w:val="22"/>
          <w:szCs w:val="22"/>
        </w:rPr>
      </w:pPr>
    </w:p>
    <w:p w:rsidR="00E32B8E" w:rsidRPr="00F52DE1" w:rsidRDefault="00E32B8E" w:rsidP="00E32B8E">
      <w:pPr>
        <w:pStyle w:val="Heading1"/>
        <w:rPr>
          <w:rFonts w:ascii="Verdana" w:hAnsi="Verdana" w:cs="Arial"/>
          <w:sz w:val="22"/>
          <w:szCs w:val="22"/>
        </w:rPr>
      </w:pPr>
      <w:r w:rsidRPr="00F52DE1">
        <w:rPr>
          <w:rFonts w:ascii="Verdana" w:hAnsi="Verdana" w:cs="Arial"/>
          <w:sz w:val="22"/>
          <w:szCs w:val="22"/>
        </w:rPr>
        <w:t>SELF-ASSESSMENT CATEGORIES</w:t>
      </w:r>
    </w:p>
    <w:p w:rsidR="00E32B8E" w:rsidRPr="00F52DE1" w:rsidRDefault="007C0798" w:rsidP="00E32B8E">
      <w:pPr>
        <w:rPr>
          <w:rFonts w:ascii="Verdana" w:hAnsi="Verdana" w:cs="Arial"/>
          <w:i/>
          <w:sz w:val="22"/>
          <w:szCs w:val="22"/>
        </w:rPr>
      </w:pPr>
      <w:r>
        <w:rPr>
          <w:rFonts w:ascii="Verdana" w:hAnsi="Verdana" w:cs="Arial"/>
          <w:b/>
          <w:sz w:val="22"/>
          <w:szCs w:val="22"/>
          <w:u w:val="single"/>
        </w:rPr>
        <w:t xml:space="preserve"> </w:t>
      </w:r>
      <w:r w:rsidR="00E32B8E" w:rsidRPr="00F52DE1">
        <w:rPr>
          <w:rFonts w:ascii="Verdana" w:hAnsi="Verdana" w:cs="Arial"/>
          <w:b/>
          <w:sz w:val="22"/>
          <w:szCs w:val="22"/>
          <w:u w:val="single"/>
        </w:rPr>
        <w:t xml:space="preserve"> </w:t>
      </w:r>
      <w:r w:rsidR="00E32B8E" w:rsidRPr="00F52DE1">
        <w:rPr>
          <w:rFonts w:ascii="Verdana" w:hAnsi="Verdana" w:cs="Arial"/>
          <w:sz w:val="22"/>
          <w:szCs w:val="22"/>
          <w:u w:val="single"/>
        </w:rPr>
        <w:t xml:space="preserve"> </w:t>
      </w:r>
    </w:p>
    <w:p w:rsidR="007C0798" w:rsidRDefault="00E32B8E" w:rsidP="00E32B8E">
      <w:pPr>
        <w:pStyle w:val="ListParagraph"/>
        <w:spacing w:line="240" w:lineRule="auto"/>
        <w:ind w:left="0"/>
        <w:rPr>
          <w:rFonts w:ascii="Verdana" w:hAnsi="Verdana" w:cs="Arial"/>
          <w:i/>
        </w:rPr>
      </w:pPr>
      <w:r w:rsidRPr="00F52DE1">
        <w:rPr>
          <w:rFonts w:ascii="Verdana" w:hAnsi="Verdana" w:cs="Arial"/>
          <w:i/>
        </w:rPr>
        <w:t xml:space="preserve">In order for quality practice to be internalized and exhibited with families, organizations need to create an environment where quality practice is supported. Counties should be thoughtful about their participation in PA’s Continuous Quality Improvement (CQI) effort and therefore, should consider their organizational readiness.  It is critical that counties explore: 1) Their understanding of the CQI process and identification of resources already in place within the county to support this effort; 2) Identification of resources that will be needed by the county to support the effort; and 3) Leadership (at all levels-administrative, staff and community) currently available to support CQI efforts.  </w:t>
      </w:r>
    </w:p>
    <w:p w:rsidR="00CD74AE" w:rsidRDefault="00CD74AE" w:rsidP="00E32B8E">
      <w:pPr>
        <w:pStyle w:val="ListParagraph"/>
        <w:spacing w:line="240" w:lineRule="auto"/>
        <w:ind w:left="0"/>
        <w:rPr>
          <w:rFonts w:ascii="Verdana" w:hAnsi="Verdana" w:cs="Arial"/>
          <w:i/>
        </w:rPr>
      </w:pPr>
    </w:p>
    <w:p w:rsidR="007C0798" w:rsidRPr="00E235C4" w:rsidRDefault="00DB34C7" w:rsidP="00CC4CDA">
      <w:pPr>
        <w:ind w:firstLine="720"/>
        <w:jc w:val="center"/>
        <w:rPr>
          <w:rFonts w:ascii="Verdana" w:hAnsi="Verdana" w:cs="Arial"/>
          <w:sz w:val="22"/>
          <w:szCs w:val="22"/>
        </w:rPr>
      </w:pPr>
      <w:r>
        <w:rPr>
          <w:rFonts w:ascii="Verdana" w:hAnsi="Verdana" w:cs="Arial"/>
          <w:sz w:val="22"/>
          <w:szCs w:val="22"/>
        </w:rPr>
        <w:t>ORGANIZATIONAL READINESS</w:t>
      </w:r>
    </w:p>
    <w:p w:rsidR="00DB34C7" w:rsidRDefault="00DB34C7" w:rsidP="00CC4CDA">
      <w:pPr>
        <w:ind w:firstLine="720"/>
        <w:jc w:val="center"/>
        <w:rPr>
          <w:rFonts w:ascii="Verdana" w:hAnsi="Verdana" w:cs="Arial"/>
          <w:b/>
          <w:sz w:val="22"/>
          <w:szCs w:val="22"/>
        </w:rPr>
      </w:pPr>
    </w:p>
    <w:p w:rsidR="00DB34C7" w:rsidRDefault="00DB34C7" w:rsidP="00DB34C7">
      <w:pPr>
        <w:pStyle w:val="ListParagraph"/>
        <w:spacing w:line="240" w:lineRule="auto"/>
        <w:ind w:left="0"/>
        <w:rPr>
          <w:rFonts w:ascii="Verdana" w:hAnsi="Verdana" w:cs="Arial"/>
          <w:b/>
          <w:u w:val="single"/>
        </w:rPr>
      </w:pPr>
      <w:r w:rsidRPr="008C237D">
        <w:rPr>
          <w:rFonts w:ascii="Verdana" w:hAnsi="Verdana" w:cs="Arial"/>
          <w:b/>
          <w:u w:val="single"/>
        </w:rPr>
        <w:t>Management Readiness</w:t>
      </w:r>
    </w:p>
    <w:p w:rsidR="00DB34C7" w:rsidRDefault="00DB34C7" w:rsidP="00DB34C7">
      <w:pPr>
        <w:pStyle w:val="ListParagraph"/>
        <w:spacing w:line="240" w:lineRule="auto"/>
        <w:ind w:left="0"/>
        <w:rPr>
          <w:rFonts w:ascii="Verdana" w:hAnsi="Verdana" w:cs="Arial"/>
          <w:b/>
          <w:u w:val="single"/>
        </w:rPr>
      </w:pPr>
    </w:p>
    <w:p w:rsidR="00DB34C7" w:rsidRPr="00FA1B67" w:rsidRDefault="00DB34C7" w:rsidP="00602579">
      <w:pPr>
        <w:pStyle w:val="ListParagraph"/>
        <w:numPr>
          <w:ilvl w:val="0"/>
          <w:numId w:val="17"/>
        </w:numPr>
        <w:spacing w:line="240" w:lineRule="auto"/>
        <w:ind w:left="360" w:hanging="360"/>
        <w:rPr>
          <w:rFonts w:ascii="Verdana" w:hAnsi="Verdana" w:cs="Arial"/>
          <w:b/>
          <w:u w:val="single"/>
        </w:rPr>
      </w:pPr>
      <w:r w:rsidRPr="00FA1B67">
        <w:rPr>
          <w:rFonts w:ascii="Verdana" w:hAnsi="Verdana" w:cs="Arial"/>
          <w:b/>
        </w:rPr>
        <w:t>On a scale of 1 - 10 (1 – no awareness and 10 – extremely aware) how aware are you and your management team of the CQI effort and all that it entails?  What can be done to increase your awareness?</w:t>
      </w:r>
    </w:p>
    <w:p w:rsidR="00DB34C7" w:rsidRPr="00FA1B67" w:rsidRDefault="00DB34C7" w:rsidP="00602579">
      <w:pPr>
        <w:pStyle w:val="ListParagraph"/>
        <w:spacing w:line="240" w:lineRule="auto"/>
        <w:rPr>
          <w:rFonts w:ascii="Verdana" w:hAnsi="Verdana" w:cs="Arial"/>
          <w:b/>
          <w:u w:val="single"/>
        </w:rPr>
      </w:pPr>
    </w:p>
    <w:p w:rsidR="00DB34C7" w:rsidRDefault="00DB34C7" w:rsidP="00602579">
      <w:pPr>
        <w:pStyle w:val="ListParagraph"/>
        <w:widowControl w:val="0"/>
        <w:numPr>
          <w:ilvl w:val="1"/>
          <w:numId w:val="17"/>
        </w:numPr>
        <w:spacing w:line="240" w:lineRule="auto"/>
        <w:rPr>
          <w:rFonts w:ascii="Verdana" w:hAnsi="Verdana" w:cs="Arial"/>
          <w:b/>
        </w:rPr>
      </w:pPr>
      <w:r w:rsidRPr="00164F38">
        <w:rPr>
          <w:rFonts w:ascii="Verdana" w:hAnsi="Verdana" w:cs="Arial"/>
          <w:b/>
        </w:rPr>
        <w:t>Administrator</w:t>
      </w:r>
    </w:p>
    <w:p w:rsidR="00DB34C7" w:rsidRPr="00FA1B67" w:rsidRDefault="00DB34C7" w:rsidP="00602579">
      <w:pPr>
        <w:pStyle w:val="ListParagraph"/>
        <w:widowControl w:val="0"/>
        <w:numPr>
          <w:ilvl w:val="1"/>
          <w:numId w:val="17"/>
        </w:numPr>
        <w:spacing w:line="240" w:lineRule="auto"/>
        <w:rPr>
          <w:rFonts w:ascii="Verdana" w:hAnsi="Verdana" w:cs="Arial"/>
          <w:b/>
        </w:rPr>
      </w:pPr>
      <w:r w:rsidRPr="00164F38">
        <w:rPr>
          <w:rFonts w:ascii="Verdana" w:hAnsi="Verdana" w:cs="Arial"/>
          <w:b/>
        </w:rPr>
        <w:t>Management Team</w:t>
      </w:r>
    </w:p>
    <w:p w:rsidR="00DB34C7" w:rsidRPr="00FA1B67" w:rsidRDefault="00DB34C7" w:rsidP="00602579">
      <w:pPr>
        <w:ind w:left="2160"/>
        <w:rPr>
          <w:rFonts w:ascii="Verdana" w:hAnsi="Verdana" w:cs="Arial"/>
          <w:b/>
          <w:sz w:val="22"/>
          <w:szCs w:val="22"/>
        </w:rPr>
      </w:pPr>
    </w:p>
    <w:p w:rsidR="00DB34C7" w:rsidRPr="00FA1B67" w:rsidRDefault="00DB34C7" w:rsidP="00602579">
      <w:pPr>
        <w:widowControl w:val="0"/>
        <w:numPr>
          <w:ilvl w:val="0"/>
          <w:numId w:val="17"/>
        </w:numPr>
        <w:ind w:left="360" w:hanging="360"/>
        <w:jc w:val="left"/>
        <w:rPr>
          <w:rFonts w:ascii="Verdana" w:hAnsi="Verdana" w:cs="Arial"/>
          <w:b/>
          <w:sz w:val="22"/>
          <w:szCs w:val="22"/>
        </w:rPr>
      </w:pPr>
      <w:r w:rsidRPr="00FA1B67">
        <w:rPr>
          <w:rFonts w:ascii="Verdana" w:hAnsi="Verdana" w:cs="Arial"/>
          <w:b/>
          <w:sz w:val="22"/>
          <w:szCs w:val="22"/>
        </w:rPr>
        <w:t>On a scale of 1 - 10 (1 – not supportive and 10 – extremely supportive) how supportive are you and your management team of the CQI effort?</w:t>
      </w:r>
    </w:p>
    <w:p w:rsidR="00DB34C7" w:rsidRPr="008C237D" w:rsidRDefault="00DB34C7" w:rsidP="00602579">
      <w:pPr>
        <w:widowControl w:val="0"/>
        <w:ind w:left="1440"/>
        <w:jc w:val="left"/>
        <w:rPr>
          <w:rFonts w:ascii="Verdana" w:hAnsi="Verdana" w:cs="Arial"/>
          <w:b/>
          <w:sz w:val="22"/>
          <w:szCs w:val="22"/>
        </w:rPr>
      </w:pPr>
    </w:p>
    <w:p w:rsidR="00DB34C7" w:rsidRPr="008C237D" w:rsidRDefault="00DB34C7" w:rsidP="00602579">
      <w:pPr>
        <w:widowControl w:val="0"/>
        <w:numPr>
          <w:ilvl w:val="1"/>
          <w:numId w:val="17"/>
        </w:numPr>
        <w:jc w:val="left"/>
        <w:rPr>
          <w:rFonts w:ascii="Verdana" w:hAnsi="Verdana" w:cs="Arial"/>
          <w:b/>
          <w:sz w:val="22"/>
          <w:szCs w:val="22"/>
        </w:rPr>
      </w:pPr>
      <w:r w:rsidRPr="008C237D">
        <w:rPr>
          <w:rFonts w:ascii="Verdana" w:hAnsi="Verdana" w:cs="Arial"/>
          <w:b/>
          <w:sz w:val="22"/>
          <w:szCs w:val="22"/>
        </w:rPr>
        <w:t>Administrator</w:t>
      </w:r>
    </w:p>
    <w:p w:rsidR="00DB34C7" w:rsidRDefault="00DB34C7" w:rsidP="00602579">
      <w:pPr>
        <w:widowControl w:val="0"/>
        <w:numPr>
          <w:ilvl w:val="1"/>
          <w:numId w:val="17"/>
        </w:numPr>
        <w:jc w:val="left"/>
        <w:rPr>
          <w:rFonts w:ascii="Verdana" w:hAnsi="Verdana" w:cs="Arial"/>
          <w:b/>
          <w:sz w:val="22"/>
          <w:szCs w:val="22"/>
        </w:rPr>
      </w:pPr>
      <w:r w:rsidRPr="008C237D">
        <w:rPr>
          <w:rFonts w:ascii="Verdana" w:hAnsi="Verdana" w:cs="Arial"/>
          <w:b/>
          <w:sz w:val="22"/>
          <w:szCs w:val="22"/>
        </w:rPr>
        <w:t>Management Team</w:t>
      </w:r>
    </w:p>
    <w:p w:rsidR="00DB34C7" w:rsidRDefault="00DB34C7" w:rsidP="00602579">
      <w:pPr>
        <w:widowControl w:val="0"/>
        <w:ind w:left="1080"/>
        <w:jc w:val="left"/>
        <w:rPr>
          <w:rFonts w:ascii="Verdana" w:hAnsi="Verdana" w:cs="Arial"/>
          <w:b/>
          <w:sz w:val="22"/>
          <w:szCs w:val="22"/>
        </w:rPr>
      </w:pPr>
    </w:p>
    <w:p w:rsidR="00DB34C7" w:rsidRDefault="00DB34C7" w:rsidP="00602579">
      <w:pPr>
        <w:widowControl w:val="0"/>
        <w:numPr>
          <w:ilvl w:val="0"/>
          <w:numId w:val="17"/>
        </w:numPr>
        <w:ind w:left="360" w:hanging="360"/>
        <w:jc w:val="left"/>
        <w:rPr>
          <w:rFonts w:ascii="Verdana" w:hAnsi="Verdana" w:cs="Arial"/>
          <w:b/>
          <w:sz w:val="22"/>
          <w:szCs w:val="22"/>
        </w:rPr>
      </w:pPr>
      <w:r w:rsidRPr="008C237D">
        <w:rPr>
          <w:rFonts w:ascii="Verdana" w:hAnsi="Verdana" w:cs="Arial"/>
          <w:b/>
          <w:sz w:val="22"/>
          <w:szCs w:val="22"/>
        </w:rPr>
        <w:t>Describe how</w:t>
      </w:r>
      <w:r w:rsidR="00E02158">
        <w:rPr>
          <w:rFonts w:ascii="Verdana" w:hAnsi="Verdana" w:cs="Arial"/>
          <w:b/>
          <w:sz w:val="22"/>
          <w:szCs w:val="22"/>
        </w:rPr>
        <w:t xml:space="preserve"> decisions are made and</w:t>
      </w:r>
      <w:r w:rsidRPr="008C237D">
        <w:rPr>
          <w:rFonts w:ascii="Verdana" w:hAnsi="Verdana" w:cs="Arial"/>
          <w:b/>
          <w:sz w:val="22"/>
          <w:szCs w:val="22"/>
        </w:rPr>
        <w:t xml:space="preserve"> information is communicated by the management team within your organization.</w:t>
      </w:r>
    </w:p>
    <w:p w:rsidR="00DB34C7" w:rsidRDefault="00DB34C7" w:rsidP="00DB34C7">
      <w:pPr>
        <w:widowControl w:val="0"/>
        <w:ind w:left="360"/>
        <w:jc w:val="left"/>
        <w:rPr>
          <w:rFonts w:ascii="Verdana" w:hAnsi="Verdana" w:cs="Arial"/>
          <w:b/>
          <w:sz w:val="22"/>
          <w:szCs w:val="22"/>
        </w:rPr>
      </w:pPr>
    </w:p>
    <w:p w:rsidR="00DB34C7" w:rsidRPr="008C237D" w:rsidRDefault="00DB34C7" w:rsidP="00DB34C7">
      <w:pPr>
        <w:ind w:left="1440"/>
        <w:rPr>
          <w:rFonts w:ascii="Verdana" w:hAnsi="Verdana" w:cs="Arial"/>
          <w:b/>
          <w:sz w:val="22"/>
          <w:szCs w:val="22"/>
        </w:rPr>
      </w:pPr>
    </w:p>
    <w:p w:rsidR="00DB34C7" w:rsidRPr="008C237D" w:rsidRDefault="00DB34C7" w:rsidP="00DB34C7">
      <w:pPr>
        <w:widowControl w:val="0"/>
        <w:ind w:left="360"/>
        <w:jc w:val="left"/>
        <w:rPr>
          <w:rFonts w:ascii="Verdana" w:hAnsi="Verdana" w:cs="Arial"/>
          <w:b/>
          <w:sz w:val="22"/>
          <w:szCs w:val="22"/>
        </w:rPr>
      </w:pPr>
    </w:p>
    <w:p w:rsidR="00DB34C7" w:rsidRDefault="00DB34C7" w:rsidP="00DB34C7">
      <w:pPr>
        <w:widowControl w:val="0"/>
        <w:jc w:val="left"/>
        <w:rPr>
          <w:rFonts w:ascii="Verdana" w:hAnsi="Verdana" w:cs="Arial"/>
          <w:b/>
          <w:sz w:val="22"/>
          <w:szCs w:val="22"/>
        </w:rPr>
      </w:pPr>
    </w:p>
    <w:p w:rsidR="00DB34C7" w:rsidRDefault="00DB34C7" w:rsidP="00DB34C7">
      <w:pPr>
        <w:rPr>
          <w:rFonts w:ascii="Verdana" w:hAnsi="Verdana" w:cs="Arial"/>
          <w:sz w:val="22"/>
          <w:szCs w:val="22"/>
          <w:u w:val="single"/>
        </w:rPr>
      </w:pPr>
      <w:r w:rsidRPr="00FA1B67">
        <w:rPr>
          <w:rFonts w:ascii="Verdana" w:hAnsi="Verdana" w:cs="Arial"/>
          <w:b/>
          <w:sz w:val="22"/>
          <w:szCs w:val="22"/>
          <w:u w:val="single"/>
        </w:rPr>
        <w:lastRenderedPageBreak/>
        <w:t>Staff Readiness</w:t>
      </w:r>
      <w:r w:rsidRPr="00FA1B67">
        <w:rPr>
          <w:rFonts w:ascii="Verdana" w:hAnsi="Verdana" w:cs="Arial"/>
          <w:sz w:val="22"/>
          <w:szCs w:val="22"/>
          <w:u w:val="single"/>
        </w:rPr>
        <w:t xml:space="preserve"> </w:t>
      </w:r>
    </w:p>
    <w:p w:rsidR="00DB34C7" w:rsidRDefault="00DB34C7" w:rsidP="00DB34C7">
      <w:pPr>
        <w:widowControl w:val="0"/>
        <w:ind w:left="720"/>
        <w:jc w:val="left"/>
        <w:rPr>
          <w:rFonts w:ascii="Verdana" w:hAnsi="Verdana" w:cs="Arial"/>
          <w:b/>
          <w:sz w:val="22"/>
          <w:szCs w:val="22"/>
        </w:rPr>
      </w:pPr>
    </w:p>
    <w:p w:rsidR="00DB34C7" w:rsidRDefault="00DB34C7" w:rsidP="00602579">
      <w:pPr>
        <w:widowControl w:val="0"/>
        <w:numPr>
          <w:ilvl w:val="0"/>
          <w:numId w:val="2"/>
        </w:numPr>
        <w:ind w:left="360" w:hanging="360"/>
        <w:jc w:val="left"/>
        <w:rPr>
          <w:rFonts w:ascii="Verdana" w:hAnsi="Verdana" w:cs="Arial"/>
          <w:b/>
          <w:sz w:val="22"/>
          <w:szCs w:val="22"/>
        </w:rPr>
      </w:pPr>
      <w:r w:rsidRPr="00164F38">
        <w:rPr>
          <w:rFonts w:ascii="Verdana" w:hAnsi="Verdana" w:cs="Arial"/>
          <w:b/>
          <w:sz w:val="22"/>
          <w:szCs w:val="22"/>
        </w:rPr>
        <w:t>Have you shared your county’s intention to participate in the CQI effort with your staff?</w:t>
      </w:r>
      <w:r w:rsidRPr="00FA1B67">
        <w:rPr>
          <w:rFonts w:ascii="Verdana" w:hAnsi="Verdana" w:cs="Arial"/>
          <w:sz w:val="22"/>
          <w:szCs w:val="22"/>
        </w:rPr>
        <w:t xml:space="preserve"> </w:t>
      </w:r>
      <w:r w:rsidRPr="00FA1B67">
        <w:rPr>
          <w:rFonts w:ascii="Verdana" w:hAnsi="Verdana" w:cs="Arial"/>
          <w:b/>
          <w:sz w:val="22"/>
          <w:szCs w:val="22"/>
        </w:rPr>
        <w:t>If so, how have you communicated this to your staff?</w:t>
      </w:r>
      <w:r w:rsidRPr="00FA1B67">
        <w:rPr>
          <w:rFonts w:ascii="Verdana" w:hAnsi="Verdana" w:cs="Arial"/>
          <w:sz w:val="22"/>
          <w:szCs w:val="22"/>
        </w:rPr>
        <w:t xml:space="preserve"> </w:t>
      </w:r>
    </w:p>
    <w:p w:rsidR="00DB34C7" w:rsidRDefault="00DB34C7" w:rsidP="00602579">
      <w:pPr>
        <w:pStyle w:val="NoSpacing"/>
      </w:pPr>
    </w:p>
    <w:p w:rsidR="00DB34C7" w:rsidRDefault="00DB34C7" w:rsidP="00602579">
      <w:pPr>
        <w:widowControl w:val="0"/>
        <w:numPr>
          <w:ilvl w:val="0"/>
          <w:numId w:val="2"/>
        </w:numPr>
        <w:ind w:left="360" w:hanging="360"/>
        <w:jc w:val="left"/>
        <w:rPr>
          <w:rFonts w:ascii="Verdana" w:hAnsi="Verdana" w:cs="Arial"/>
          <w:b/>
          <w:sz w:val="22"/>
          <w:szCs w:val="22"/>
        </w:rPr>
      </w:pPr>
      <w:r w:rsidRPr="00164F38">
        <w:rPr>
          <w:rFonts w:ascii="Verdana" w:hAnsi="Verdana" w:cs="Arial"/>
          <w:b/>
          <w:sz w:val="22"/>
          <w:szCs w:val="22"/>
        </w:rPr>
        <w:t>How have you obtained staff buy-in or willingness to participate</w:t>
      </w:r>
      <w:r w:rsidR="00090E0B">
        <w:rPr>
          <w:rFonts w:ascii="Verdana" w:hAnsi="Verdana" w:cs="Arial"/>
          <w:b/>
          <w:sz w:val="22"/>
          <w:szCs w:val="22"/>
        </w:rPr>
        <w:t xml:space="preserve"> in the CQI effort</w:t>
      </w:r>
      <w:r w:rsidRPr="00164F38">
        <w:rPr>
          <w:rFonts w:ascii="Verdana" w:hAnsi="Verdana" w:cs="Arial"/>
          <w:b/>
          <w:sz w:val="22"/>
          <w:szCs w:val="22"/>
        </w:rPr>
        <w:t>?</w:t>
      </w:r>
      <w:r w:rsidR="00090E0B">
        <w:rPr>
          <w:rFonts w:ascii="Verdana" w:hAnsi="Verdana" w:cs="Arial"/>
          <w:b/>
          <w:sz w:val="22"/>
          <w:szCs w:val="22"/>
        </w:rPr>
        <w:t xml:space="preserve">  What, if any, gaps or barriers have been identified while establish</w:t>
      </w:r>
      <w:r w:rsidR="000E1DAD">
        <w:rPr>
          <w:rFonts w:ascii="Verdana" w:hAnsi="Verdana" w:cs="Arial"/>
          <w:b/>
          <w:sz w:val="22"/>
          <w:szCs w:val="22"/>
        </w:rPr>
        <w:t>ing</w:t>
      </w:r>
      <w:r w:rsidR="00090E0B">
        <w:rPr>
          <w:rFonts w:ascii="Verdana" w:hAnsi="Verdana" w:cs="Arial"/>
          <w:b/>
          <w:sz w:val="22"/>
          <w:szCs w:val="22"/>
        </w:rPr>
        <w:t xml:space="preserve"> buy-in?</w:t>
      </w:r>
    </w:p>
    <w:p w:rsidR="00DB34C7" w:rsidRDefault="00DB34C7" w:rsidP="00602579">
      <w:pPr>
        <w:pStyle w:val="NoSpacing"/>
      </w:pPr>
    </w:p>
    <w:p w:rsidR="00DB34C7" w:rsidRPr="00FA1B67" w:rsidRDefault="00DB34C7" w:rsidP="00602579">
      <w:pPr>
        <w:widowControl w:val="0"/>
        <w:numPr>
          <w:ilvl w:val="0"/>
          <w:numId w:val="2"/>
        </w:numPr>
        <w:tabs>
          <w:tab w:val="left" w:pos="360"/>
        </w:tabs>
        <w:ind w:left="0" w:firstLine="0"/>
        <w:jc w:val="left"/>
        <w:rPr>
          <w:rFonts w:ascii="Verdana" w:hAnsi="Verdana" w:cs="Arial"/>
          <w:b/>
          <w:sz w:val="22"/>
          <w:szCs w:val="22"/>
        </w:rPr>
      </w:pPr>
      <w:r w:rsidRPr="00164F38">
        <w:rPr>
          <w:rFonts w:ascii="Verdana" w:hAnsi="Verdana" w:cs="Arial"/>
          <w:b/>
          <w:sz w:val="22"/>
          <w:szCs w:val="22"/>
        </w:rPr>
        <w:t xml:space="preserve">Have any of your staff participated in trainings/workshops pertaining to </w:t>
      </w:r>
      <w:r w:rsidR="00CD74AE">
        <w:rPr>
          <w:rFonts w:ascii="Verdana" w:hAnsi="Verdana" w:cs="Arial"/>
          <w:b/>
          <w:sz w:val="22"/>
          <w:szCs w:val="22"/>
        </w:rPr>
        <w:tab/>
      </w:r>
      <w:r w:rsidRPr="00164F38">
        <w:rPr>
          <w:rFonts w:ascii="Verdana" w:hAnsi="Verdana" w:cs="Arial"/>
          <w:b/>
          <w:sz w:val="22"/>
          <w:szCs w:val="22"/>
        </w:rPr>
        <w:t xml:space="preserve">PA’s CQI effort, or have any representatives from your county served as </w:t>
      </w:r>
      <w:r w:rsidR="00CD74AE">
        <w:rPr>
          <w:rFonts w:ascii="Verdana" w:hAnsi="Verdana" w:cs="Arial"/>
          <w:b/>
          <w:sz w:val="22"/>
          <w:szCs w:val="22"/>
        </w:rPr>
        <w:tab/>
      </w:r>
      <w:r w:rsidRPr="00164F38">
        <w:rPr>
          <w:rFonts w:ascii="Verdana" w:hAnsi="Verdana" w:cs="Arial"/>
          <w:b/>
          <w:sz w:val="22"/>
          <w:szCs w:val="22"/>
        </w:rPr>
        <w:t xml:space="preserve">QSR reviewers and if so, when and where? </w:t>
      </w:r>
    </w:p>
    <w:p w:rsidR="00DB34C7" w:rsidRDefault="00DB34C7" w:rsidP="00FA1B67">
      <w:pPr>
        <w:ind w:firstLine="720"/>
        <w:jc w:val="center"/>
        <w:rPr>
          <w:rFonts w:ascii="Verdana" w:hAnsi="Verdana" w:cs="Arial"/>
          <w:sz w:val="22"/>
          <w:szCs w:val="22"/>
        </w:rPr>
      </w:pPr>
    </w:p>
    <w:p w:rsidR="00DB34C7" w:rsidRPr="00FA1B67" w:rsidRDefault="00DB34C7" w:rsidP="00DB34C7">
      <w:pPr>
        <w:ind w:firstLine="720"/>
        <w:rPr>
          <w:rFonts w:ascii="Verdana" w:hAnsi="Verdana" w:cs="Arial"/>
          <w:b/>
          <w:sz w:val="22"/>
          <w:szCs w:val="22"/>
        </w:rPr>
      </w:pPr>
    </w:p>
    <w:p w:rsidR="00DB34C7" w:rsidRPr="00164F38" w:rsidRDefault="00DB34C7" w:rsidP="00DB34C7">
      <w:pPr>
        <w:rPr>
          <w:rFonts w:ascii="Verdana" w:hAnsi="Verdana" w:cs="Arial"/>
          <w:b/>
          <w:i/>
          <w:sz w:val="22"/>
          <w:szCs w:val="22"/>
          <w:u w:val="single"/>
        </w:rPr>
      </w:pPr>
      <w:r w:rsidRPr="00FA1B67">
        <w:rPr>
          <w:rFonts w:ascii="Verdana" w:hAnsi="Verdana" w:cs="Arial"/>
          <w:b/>
          <w:sz w:val="22"/>
          <w:szCs w:val="22"/>
          <w:u w:val="single"/>
        </w:rPr>
        <w:t>Organizational Climate</w:t>
      </w:r>
      <w:r w:rsidRPr="00164F38">
        <w:rPr>
          <w:rFonts w:ascii="Verdana" w:hAnsi="Verdana" w:cs="Arial"/>
          <w:b/>
          <w:sz w:val="22"/>
          <w:szCs w:val="22"/>
          <w:u w:val="single"/>
        </w:rPr>
        <w:t xml:space="preserve"> </w:t>
      </w:r>
    </w:p>
    <w:p w:rsidR="00DB34C7" w:rsidRPr="00FA1B67" w:rsidRDefault="00DB34C7" w:rsidP="00DB34C7">
      <w:pPr>
        <w:rPr>
          <w:rFonts w:ascii="Verdana" w:hAnsi="Verdana" w:cs="Arial"/>
          <w:b/>
          <w:sz w:val="22"/>
          <w:szCs w:val="22"/>
        </w:rPr>
      </w:pPr>
    </w:p>
    <w:p w:rsidR="00DB34C7" w:rsidRDefault="00DB34C7" w:rsidP="00DB34C7">
      <w:pPr>
        <w:widowControl w:val="0"/>
        <w:numPr>
          <w:ilvl w:val="0"/>
          <w:numId w:val="3"/>
        </w:numPr>
        <w:tabs>
          <w:tab w:val="left" w:pos="360"/>
        </w:tabs>
        <w:ind w:left="0" w:firstLine="0"/>
        <w:jc w:val="left"/>
        <w:rPr>
          <w:rFonts w:ascii="Verdana" w:hAnsi="Verdana" w:cs="Arial"/>
          <w:b/>
          <w:sz w:val="22"/>
          <w:szCs w:val="22"/>
        </w:rPr>
      </w:pPr>
      <w:r w:rsidRPr="00FA1B67">
        <w:rPr>
          <w:rFonts w:ascii="Verdana" w:hAnsi="Verdana" w:cs="Arial"/>
          <w:b/>
          <w:sz w:val="22"/>
          <w:szCs w:val="22"/>
        </w:rPr>
        <w:t xml:space="preserve">Discuss the current organizational climate within your agency.  </w:t>
      </w:r>
      <w:r w:rsidR="00BE7A1B">
        <w:rPr>
          <w:rFonts w:ascii="Verdana" w:hAnsi="Verdana" w:cs="Arial"/>
          <w:b/>
          <w:sz w:val="22"/>
          <w:szCs w:val="22"/>
        </w:rPr>
        <w:t xml:space="preserve">Please </w:t>
      </w:r>
      <w:r w:rsidR="00E02158">
        <w:rPr>
          <w:rFonts w:ascii="Verdana" w:hAnsi="Verdana" w:cs="Arial"/>
          <w:b/>
          <w:sz w:val="22"/>
          <w:szCs w:val="22"/>
        </w:rPr>
        <w:tab/>
      </w:r>
      <w:r w:rsidR="00BE7A1B">
        <w:rPr>
          <w:rFonts w:ascii="Verdana" w:hAnsi="Verdana" w:cs="Arial"/>
          <w:b/>
          <w:sz w:val="22"/>
          <w:szCs w:val="22"/>
        </w:rPr>
        <w:t xml:space="preserve">consider: </w:t>
      </w:r>
      <w:r w:rsidRPr="00FA1B67">
        <w:rPr>
          <w:rFonts w:ascii="Verdana" w:hAnsi="Verdana" w:cs="Arial"/>
          <w:b/>
          <w:sz w:val="22"/>
          <w:szCs w:val="22"/>
        </w:rPr>
        <w:t>staff morale</w:t>
      </w:r>
      <w:r w:rsidR="00BE7A1B">
        <w:rPr>
          <w:rFonts w:ascii="Verdana" w:hAnsi="Verdana" w:cs="Arial"/>
          <w:b/>
          <w:sz w:val="22"/>
          <w:szCs w:val="22"/>
        </w:rPr>
        <w:t>;</w:t>
      </w:r>
      <w:r w:rsidR="00BE7A1B" w:rsidRPr="00FA1B67">
        <w:rPr>
          <w:rFonts w:ascii="Verdana" w:hAnsi="Verdana" w:cs="Arial"/>
          <w:b/>
          <w:sz w:val="22"/>
          <w:szCs w:val="22"/>
        </w:rPr>
        <w:t xml:space="preserve"> </w:t>
      </w:r>
      <w:r w:rsidR="003D4BCA">
        <w:rPr>
          <w:rFonts w:ascii="Verdana" w:hAnsi="Verdana" w:cs="Arial"/>
          <w:b/>
          <w:sz w:val="22"/>
          <w:szCs w:val="22"/>
        </w:rPr>
        <w:t>staff willingness to partic</w:t>
      </w:r>
      <w:r w:rsidR="00602579">
        <w:rPr>
          <w:rFonts w:ascii="Verdana" w:hAnsi="Verdana" w:cs="Arial"/>
          <w:b/>
          <w:sz w:val="22"/>
          <w:szCs w:val="22"/>
        </w:rPr>
        <w:t xml:space="preserve">ipate in systemic </w:t>
      </w:r>
      <w:r w:rsidR="00602579">
        <w:rPr>
          <w:rFonts w:ascii="Verdana" w:hAnsi="Verdana" w:cs="Arial"/>
          <w:b/>
          <w:sz w:val="22"/>
          <w:szCs w:val="22"/>
        </w:rPr>
        <w:tab/>
        <w:t>improvements;</w:t>
      </w:r>
      <w:r w:rsidR="003D4BCA">
        <w:rPr>
          <w:rFonts w:ascii="Verdana" w:hAnsi="Verdana" w:cs="Arial"/>
          <w:b/>
          <w:sz w:val="22"/>
          <w:szCs w:val="22"/>
        </w:rPr>
        <w:t xml:space="preserve"> </w:t>
      </w:r>
      <w:r w:rsidR="00BE7A1B" w:rsidRPr="00FA1B67">
        <w:rPr>
          <w:rFonts w:ascii="Verdana" w:hAnsi="Verdana" w:cs="Arial"/>
          <w:b/>
          <w:sz w:val="22"/>
          <w:szCs w:val="22"/>
        </w:rPr>
        <w:t>the</w:t>
      </w:r>
      <w:r w:rsidRPr="00FA1B67">
        <w:rPr>
          <w:rFonts w:ascii="Verdana" w:hAnsi="Verdana" w:cs="Arial"/>
          <w:b/>
          <w:sz w:val="22"/>
          <w:szCs w:val="22"/>
        </w:rPr>
        <w:t xml:space="preserve"> level of community support for the agency’s work</w:t>
      </w:r>
      <w:r w:rsidR="00BE7A1B">
        <w:rPr>
          <w:rFonts w:ascii="Verdana" w:hAnsi="Verdana" w:cs="Arial"/>
          <w:b/>
          <w:sz w:val="22"/>
          <w:szCs w:val="22"/>
        </w:rPr>
        <w:t>;</w:t>
      </w:r>
      <w:r w:rsidRPr="00FA1B67">
        <w:rPr>
          <w:rFonts w:ascii="Verdana" w:hAnsi="Verdana" w:cs="Arial"/>
          <w:b/>
          <w:sz w:val="22"/>
          <w:szCs w:val="22"/>
        </w:rPr>
        <w:t xml:space="preserve"> </w:t>
      </w:r>
      <w:r w:rsidR="003D4BCA">
        <w:rPr>
          <w:rFonts w:ascii="Verdana" w:hAnsi="Verdana" w:cs="Arial"/>
          <w:b/>
          <w:sz w:val="22"/>
          <w:szCs w:val="22"/>
        </w:rPr>
        <w:tab/>
      </w:r>
      <w:r w:rsidRPr="00FA1B67">
        <w:rPr>
          <w:rFonts w:ascii="Verdana" w:hAnsi="Verdana" w:cs="Arial"/>
          <w:b/>
          <w:sz w:val="22"/>
          <w:szCs w:val="22"/>
        </w:rPr>
        <w:t>recent successes or crises</w:t>
      </w:r>
      <w:r w:rsidR="00BE7A1B">
        <w:rPr>
          <w:rFonts w:ascii="Verdana" w:hAnsi="Verdana" w:cs="Arial"/>
          <w:b/>
          <w:sz w:val="22"/>
          <w:szCs w:val="22"/>
        </w:rPr>
        <w:t>;</w:t>
      </w:r>
      <w:r w:rsidRPr="00FA1B67">
        <w:rPr>
          <w:rFonts w:ascii="Verdana" w:hAnsi="Verdana" w:cs="Arial"/>
          <w:b/>
          <w:sz w:val="22"/>
          <w:szCs w:val="22"/>
        </w:rPr>
        <w:t xml:space="preserve"> political changes and so on.</w:t>
      </w:r>
    </w:p>
    <w:p w:rsidR="00DB34C7" w:rsidRPr="00FA1B67" w:rsidRDefault="00DB34C7" w:rsidP="00DB34C7">
      <w:pPr>
        <w:widowControl w:val="0"/>
        <w:jc w:val="left"/>
        <w:rPr>
          <w:rFonts w:ascii="Verdana" w:hAnsi="Verdana" w:cs="Arial"/>
          <w:b/>
          <w:sz w:val="22"/>
          <w:szCs w:val="22"/>
        </w:rPr>
      </w:pPr>
    </w:p>
    <w:p w:rsidR="00DB34C7" w:rsidRPr="00FA1B67" w:rsidRDefault="00DB34C7" w:rsidP="00DB34C7">
      <w:pPr>
        <w:widowControl w:val="0"/>
        <w:numPr>
          <w:ilvl w:val="0"/>
          <w:numId w:val="3"/>
        </w:numPr>
        <w:tabs>
          <w:tab w:val="left" w:pos="360"/>
        </w:tabs>
        <w:ind w:left="0" w:firstLine="0"/>
        <w:jc w:val="left"/>
        <w:rPr>
          <w:rFonts w:ascii="Verdana" w:hAnsi="Verdana" w:cs="Arial"/>
          <w:b/>
          <w:sz w:val="22"/>
          <w:szCs w:val="22"/>
        </w:rPr>
      </w:pPr>
      <w:r w:rsidRPr="00164F38">
        <w:rPr>
          <w:rFonts w:ascii="Verdana" w:hAnsi="Verdana" w:cs="Arial"/>
          <w:b/>
          <w:sz w:val="22"/>
          <w:szCs w:val="22"/>
        </w:rPr>
        <w:t xml:space="preserve">What motivated your agency to submit your county as a potential </w:t>
      </w:r>
      <w:r>
        <w:rPr>
          <w:rFonts w:ascii="Verdana" w:hAnsi="Verdana" w:cs="Arial"/>
          <w:b/>
          <w:sz w:val="22"/>
          <w:szCs w:val="22"/>
        </w:rPr>
        <w:tab/>
      </w:r>
      <w:r w:rsidRPr="00164F38">
        <w:rPr>
          <w:rFonts w:ascii="Verdana" w:hAnsi="Verdana" w:cs="Arial"/>
          <w:b/>
          <w:sz w:val="22"/>
          <w:szCs w:val="22"/>
        </w:rPr>
        <w:t xml:space="preserve">county to be involved in the upcoming phase of the CQI effort?  </w:t>
      </w:r>
    </w:p>
    <w:p w:rsidR="00DB34C7" w:rsidRDefault="00DB34C7" w:rsidP="00FA1B67">
      <w:pPr>
        <w:ind w:firstLine="720"/>
        <w:jc w:val="center"/>
        <w:rPr>
          <w:rFonts w:ascii="Verdana" w:hAnsi="Verdana" w:cs="Arial"/>
          <w:sz w:val="22"/>
          <w:szCs w:val="22"/>
        </w:rPr>
      </w:pPr>
    </w:p>
    <w:p w:rsidR="00DB34C7" w:rsidRDefault="00DB34C7" w:rsidP="00FA1B67">
      <w:pPr>
        <w:ind w:firstLine="720"/>
        <w:jc w:val="center"/>
        <w:rPr>
          <w:rFonts w:ascii="Verdana" w:hAnsi="Verdana" w:cs="Arial"/>
          <w:sz w:val="22"/>
          <w:szCs w:val="22"/>
        </w:rPr>
      </w:pPr>
    </w:p>
    <w:p w:rsidR="00CD74AE" w:rsidRDefault="00BF7411" w:rsidP="00571CB8">
      <w:pPr>
        <w:jc w:val="center"/>
        <w:rPr>
          <w:rFonts w:ascii="Verdana" w:hAnsi="Verdana" w:cs="Arial"/>
          <w:sz w:val="22"/>
          <w:szCs w:val="22"/>
        </w:rPr>
      </w:pPr>
      <w:r>
        <w:rPr>
          <w:rFonts w:ascii="Verdana" w:hAnsi="Verdana" w:cs="Arial"/>
          <w:sz w:val="22"/>
          <w:szCs w:val="22"/>
        </w:rPr>
        <w:t>CQI SYSTEM INFRASTRUCTURE</w:t>
      </w:r>
    </w:p>
    <w:p w:rsidR="00CD74AE" w:rsidRDefault="00CD74AE" w:rsidP="00CD74AE">
      <w:pPr>
        <w:ind w:firstLine="720"/>
        <w:jc w:val="center"/>
        <w:rPr>
          <w:rFonts w:ascii="Verdana" w:hAnsi="Verdana" w:cs="Arial"/>
          <w:sz w:val="22"/>
          <w:szCs w:val="22"/>
        </w:rPr>
      </w:pPr>
    </w:p>
    <w:p w:rsidR="00FC3236" w:rsidRPr="00CD74AE" w:rsidRDefault="000E5E68" w:rsidP="00CD74AE">
      <w:pPr>
        <w:jc w:val="left"/>
        <w:rPr>
          <w:rFonts w:ascii="Verdana" w:hAnsi="Verdana" w:cs="Arial"/>
          <w:sz w:val="22"/>
          <w:szCs w:val="22"/>
        </w:rPr>
      </w:pPr>
      <w:r w:rsidRPr="000E5E68">
        <w:rPr>
          <w:rFonts w:ascii="Verdana" w:hAnsi="Verdana" w:cs="Arial"/>
          <w:i/>
          <w:sz w:val="22"/>
          <w:szCs w:val="22"/>
        </w:rPr>
        <w:t xml:space="preserve">Two components of the CQI effort </w:t>
      </w:r>
      <w:r w:rsidR="002537A9">
        <w:rPr>
          <w:rFonts w:ascii="Verdana" w:hAnsi="Verdana" w:cs="Arial"/>
          <w:i/>
          <w:sz w:val="22"/>
          <w:szCs w:val="22"/>
        </w:rPr>
        <w:t>are</w:t>
      </w:r>
      <w:r w:rsidRPr="000E5E68">
        <w:rPr>
          <w:rFonts w:ascii="Verdana" w:hAnsi="Verdana" w:cs="Arial"/>
          <w:i/>
          <w:sz w:val="22"/>
          <w:szCs w:val="22"/>
        </w:rPr>
        <w:t xml:space="preserve"> the county’s establishment of a Sponsor Group (an executive team who is accountable for defining the high level vision of continuous improvement efforts and securing resources required for the success of such efforts) and Continuous Improvement Team(s) (a group of team members who set the direction, guide and assume the hands-on responsibility for the continuous improvement effo</w:t>
      </w:r>
      <w:r w:rsidR="00CD74AE">
        <w:rPr>
          <w:rFonts w:ascii="Verdana" w:hAnsi="Verdana" w:cs="Arial"/>
          <w:i/>
          <w:sz w:val="22"/>
          <w:szCs w:val="22"/>
        </w:rPr>
        <w:t>rts).</w:t>
      </w:r>
    </w:p>
    <w:p w:rsidR="00CD74AE" w:rsidRPr="00164F38" w:rsidRDefault="00CD74AE" w:rsidP="00FC3236">
      <w:pPr>
        <w:ind w:firstLine="720"/>
        <w:rPr>
          <w:rFonts w:ascii="Verdana" w:hAnsi="Verdana" w:cs="Arial"/>
          <w:b/>
          <w:sz w:val="22"/>
          <w:szCs w:val="22"/>
          <w:u w:val="single"/>
        </w:rPr>
      </w:pPr>
    </w:p>
    <w:p w:rsidR="000C43EA" w:rsidRDefault="00FC3236" w:rsidP="00CD74AE">
      <w:pPr>
        <w:pStyle w:val="ListParagraph"/>
        <w:numPr>
          <w:ilvl w:val="0"/>
          <w:numId w:val="12"/>
        </w:numPr>
        <w:spacing w:line="240" w:lineRule="auto"/>
        <w:rPr>
          <w:rFonts w:ascii="Verdana" w:hAnsi="Verdana" w:cs="Arial"/>
          <w:b/>
        </w:rPr>
      </w:pPr>
      <w:r w:rsidRPr="00FA1B67">
        <w:rPr>
          <w:rFonts w:ascii="Verdana" w:hAnsi="Verdana" w:cs="Arial"/>
          <w:b/>
        </w:rPr>
        <w:t>Describe the infrastructure and supports needed to sustain your agency’s successful involvement in the CQI effort</w:t>
      </w:r>
      <w:r w:rsidR="000332AF">
        <w:rPr>
          <w:rFonts w:ascii="Verdana" w:hAnsi="Verdana" w:cs="Arial"/>
          <w:b/>
        </w:rPr>
        <w:t xml:space="preserve"> (i.e. training, staffing, technology, coaching and supervision, etc.)</w:t>
      </w:r>
      <w:r w:rsidRPr="00FA1B67">
        <w:rPr>
          <w:rFonts w:ascii="Verdana" w:hAnsi="Verdana" w:cs="Arial"/>
          <w:b/>
        </w:rPr>
        <w:t>.</w:t>
      </w:r>
      <w:r w:rsidR="001037A2">
        <w:rPr>
          <w:rFonts w:ascii="Verdana" w:hAnsi="Verdana" w:cs="Arial"/>
          <w:b/>
        </w:rPr>
        <w:t xml:space="preserve">  How much of that can your agency provide?  How much needs to come from external supports?</w:t>
      </w:r>
    </w:p>
    <w:p w:rsidR="000C43EA" w:rsidRDefault="000C43EA" w:rsidP="00FA1B67">
      <w:pPr>
        <w:pStyle w:val="ListParagraph"/>
        <w:ind w:left="360"/>
        <w:rPr>
          <w:rFonts w:ascii="Verdana" w:hAnsi="Verdana" w:cs="Arial"/>
          <w:b/>
        </w:rPr>
      </w:pPr>
    </w:p>
    <w:p w:rsidR="00B662BE" w:rsidRPr="00DB34C7" w:rsidRDefault="00CC4CDA" w:rsidP="00CD74AE">
      <w:pPr>
        <w:pStyle w:val="ListParagraph"/>
        <w:numPr>
          <w:ilvl w:val="0"/>
          <w:numId w:val="12"/>
        </w:numPr>
        <w:spacing w:line="240" w:lineRule="auto"/>
        <w:rPr>
          <w:rFonts w:ascii="Verdana" w:hAnsi="Verdana" w:cs="Arial"/>
          <w:b/>
          <w:u w:val="single"/>
        </w:rPr>
      </w:pPr>
      <w:r w:rsidRPr="00FA1B67" w:rsidDel="0056747A">
        <w:rPr>
          <w:rFonts w:ascii="Verdana" w:hAnsi="Verdana" w:cs="Arial"/>
          <w:b/>
        </w:rPr>
        <w:t xml:space="preserve">Please outline what your current </w:t>
      </w:r>
      <w:r w:rsidR="001037A2">
        <w:rPr>
          <w:rFonts w:ascii="Verdana" w:hAnsi="Verdana" w:cs="Arial"/>
          <w:b/>
        </w:rPr>
        <w:t xml:space="preserve">Quality Assurance (QA)/Quality Improvement (QI)  </w:t>
      </w:r>
      <w:r w:rsidRPr="00FA1B67" w:rsidDel="0056747A">
        <w:rPr>
          <w:rFonts w:ascii="Verdana" w:hAnsi="Verdana" w:cs="Arial"/>
          <w:b/>
        </w:rPr>
        <w:t xml:space="preserve">process looks like </w:t>
      </w:r>
      <w:r w:rsidR="00BE7A1B">
        <w:rPr>
          <w:rFonts w:ascii="Verdana" w:hAnsi="Verdana" w:cs="Arial"/>
          <w:b/>
        </w:rPr>
        <w:t xml:space="preserve">(to include any case review processes that exist) </w:t>
      </w:r>
      <w:r w:rsidRPr="00FA1B67" w:rsidDel="0056747A">
        <w:rPr>
          <w:rFonts w:ascii="Verdana" w:hAnsi="Verdana" w:cs="Arial"/>
          <w:b/>
        </w:rPr>
        <w:t>and what, if any, internal and/or external staff is involved in this QA/QI proce</w:t>
      </w:r>
      <w:r w:rsidRPr="00DB34C7" w:rsidDel="0056747A">
        <w:rPr>
          <w:rFonts w:ascii="Verdana" w:hAnsi="Verdana" w:cs="Arial"/>
          <w:b/>
        </w:rPr>
        <w:t>ss</w:t>
      </w:r>
      <w:r w:rsidR="001037A2">
        <w:rPr>
          <w:rFonts w:ascii="Verdana" w:hAnsi="Verdana" w:cs="Arial"/>
          <w:b/>
        </w:rPr>
        <w:t>(</w:t>
      </w:r>
      <w:proofErr w:type="spellStart"/>
      <w:r w:rsidR="001037A2">
        <w:rPr>
          <w:rFonts w:ascii="Verdana" w:hAnsi="Verdana" w:cs="Arial"/>
          <w:b/>
        </w:rPr>
        <w:t>es</w:t>
      </w:r>
      <w:proofErr w:type="spellEnd"/>
      <w:r w:rsidR="001037A2">
        <w:rPr>
          <w:rFonts w:ascii="Verdana" w:hAnsi="Verdana" w:cs="Arial"/>
          <w:b/>
        </w:rPr>
        <w:t>)</w:t>
      </w:r>
      <w:r w:rsidRPr="00DB34C7" w:rsidDel="0056747A">
        <w:rPr>
          <w:rFonts w:ascii="Verdana" w:hAnsi="Verdana" w:cs="Arial"/>
          <w:b/>
        </w:rPr>
        <w:t xml:space="preserve">.  Do you have a formal process for evaluating your programs/products/services?  If so, describe that process and </w:t>
      </w:r>
      <w:r w:rsidR="001037A2">
        <w:rPr>
          <w:rFonts w:ascii="Verdana" w:hAnsi="Verdana" w:cs="Arial"/>
          <w:b/>
        </w:rPr>
        <w:t>describe</w:t>
      </w:r>
      <w:r w:rsidRPr="00DB34C7" w:rsidDel="0056747A">
        <w:rPr>
          <w:rFonts w:ascii="Verdana" w:hAnsi="Verdana" w:cs="Arial"/>
          <w:b/>
        </w:rPr>
        <w:t xml:space="preserve"> how often it occurs</w:t>
      </w:r>
      <w:r w:rsidR="002537A9">
        <w:rPr>
          <w:rFonts w:ascii="Verdana" w:hAnsi="Verdana" w:cs="Arial"/>
          <w:b/>
        </w:rPr>
        <w:t>.</w:t>
      </w:r>
      <w:r w:rsidRPr="00DB34C7" w:rsidDel="0056747A">
        <w:rPr>
          <w:rFonts w:ascii="Verdana" w:hAnsi="Verdana" w:cs="Arial"/>
        </w:rPr>
        <w:t xml:space="preserve">  </w:t>
      </w:r>
      <w:r w:rsidRPr="00DB34C7" w:rsidDel="0056747A">
        <w:rPr>
          <w:rFonts w:ascii="Verdana" w:hAnsi="Verdana" w:cs="Arial"/>
          <w:b/>
        </w:rPr>
        <w:t>Is it tied to some external need, e.g., Needs Based Plan and Budget or county budget submission?</w:t>
      </w:r>
      <w:r w:rsidRPr="00DB34C7" w:rsidDel="0056747A">
        <w:rPr>
          <w:rFonts w:ascii="Verdana" w:hAnsi="Verdana" w:cs="Arial"/>
        </w:rPr>
        <w:t xml:space="preserve">  </w:t>
      </w:r>
      <w:r w:rsidRPr="00DB34C7" w:rsidDel="0056747A">
        <w:rPr>
          <w:rFonts w:ascii="Verdana" w:hAnsi="Verdana" w:cs="Arial"/>
          <w:b/>
        </w:rPr>
        <w:t xml:space="preserve">If </w:t>
      </w:r>
      <w:r w:rsidR="001037A2">
        <w:rPr>
          <w:rFonts w:ascii="Verdana" w:hAnsi="Verdana" w:cs="Arial"/>
          <w:b/>
        </w:rPr>
        <w:t>no formal QA/QI process exists</w:t>
      </w:r>
      <w:r w:rsidRPr="00DB34C7" w:rsidDel="0056747A">
        <w:rPr>
          <w:rFonts w:ascii="Verdana" w:hAnsi="Verdana" w:cs="Arial"/>
          <w:b/>
        </w:rPr>
        <w:t>, are there informal processes for evaluating programs/products/services or determining needs?  Describe those.</w:t>
      </w:r>
    </w:p>
    <w:p w:rsidR="00B662BE" w:rsidRPr="00DB34C7" w:rsidRDefault="00B662BE" w:rsidP="00B662BE">
      <w:pPr>
        <w:ind w:left="1440"/>
        <w:rPr>
          <w:rFonts w:ascii="Verdana" w:hAnsi="Verdana" w:cs="Arial"/>
          <w:b/>
          <w:sz w:val="22"/>
          <w:szCs w:val="22"/>
        </w:rPr>
      </w:pPr>
    </w:p>
    <w:p w:rsidR="00B662BE" w:rsidRPr="00FA1B67" w:rsidRDefault="00B662BE" w:rsidP="00B662BE">
      <w:pPr>
        <w:ind w:left="1440"/>
        <w:rPr>
          <w:rFonts w:ascii="Verdana" w:hAnsi="Verdana" w:cs="Arial"/>
          <w:b/>
          <w:sz w:val="22"/>
          <w:szCs w:val="22"/>
        </w:rPr>
      </w:pPr>
    </w:p>
    <w:p w:rsidR="00B662BE" w:rsidRDefault="00B662BE" w:rsidP="00826032">
      <w:pPr>
        <w:widowControl w:val="0"/>
        <w:numPr>
          <w:ilvl w:val="0"/>
          <w:numId w:val="12"/>
        </w:numPr>
        <w:jc w:val="left"/>
        <w:rPr>
          <w:rFonts w:ascii="Verdana" w:hAnsi="Verdana" w:cs="Arial"/>
          <w:b/>
          <w:sz w:val="22"/>
          <w:szCs w:val="22"/>
        </w:rPr>
      </w:pPr>
      <w:r w:rsidRPr="00FA1B67">
        <w:rPr>
          <w:rFonts w:ascii="Verdana" w:hAnsi="Verdana" w:cs="Arial"/>
          <w:b/>
          <w:sz w:val="22"/>
          <w:szCs w:val="22"/>
        </w:rPr>
        <w:t xml:space="preserve">Are there any </w:t>
      </w:r>
      <w:proofErr w:type="gramStart"/>
      <w:r w:rsidRPr="00FA1B67">
        <w:rPr>
          <w:rFonts w:ascii="Verdana" w:hAnsi="Verdana" w:cs="Arial"/>
          <w:b/>
          <w:sz w:val="22"/>
          <w:szCs w:val="22"/>
        </w:rPr>
        <w:t>groups</w:t>
      </w:r>
      <w:proofErr w:type="gramEnd"/>
      <w:r w:rsidRPr="00FA1B67">
        <w:rPr>
          <w:rFonts w:ascii="Verdana" w:hAnsi="Verdana" w:cs="Arial"/>
          <w:b/>
          <w:sz w:val="22"/>
          <w:szCs w:val="22"/>
        </w:rPr>
        <w:t xml:space="preserve"> currently performing similar functions as a Sponsor Group and/or Continuous Improvement team (referenced above) in your agency?  If so, please describe the groups and what they do</w:t>
      </w:r>
      <w:r w:rsidR="002537A9">
        <w:rPr>
          <w:rFonts w:ascii="Verdana" w:hAnsi="Verdana" w:cs="Arial"/>
          <w:b/>
          <w:sz w:val="22"/>
          <w:szCs w:val="22"/>
        </w:rPr>
        <w:t>.</w:t>
      </w:r>
    </w:p>
    <w:p w:rsidR="00DB34C7" w:rsidRDefault="00DB34C7" w:rsidP="00DB34C7">
      <w:pPr>
        <w:pStyle w:val="ListParagraph"/>
        <w:rPr>
          <w:rFonts w:ascii="Verdana" w:hAnsi="Verdana" w:cs="Arial"/>
          <w:b/>
        </w:rPr>
      </w:pPr>
    </w:p>
    <w:p w:rsidR="00DB34C7" w:rsidRPr="008C237D" w:rsidRDefault="00DB34C7" w:rsidP="00826032">
      <w:pPr>
        <w:widowControl w:val="0"/>
        <w:numPr>
          <w:ilvl w:val="0"/>
          <w:numId w:val="12"/>
        </w:numPr>
        <w:jc w:val="left"/>
        <w:rPr>
          <w:rFonts w:ascii="Verdana" w:hAnsi="Verdana" w:cs="Arial"/>
          <w:b/>
          <w:sz w:val="22"/>
          <w:szCs w:val="22"/>
        </w:rPr>
      </w:pPr>
      <w:r w:rsidRPr="008C237D">
        <w:rPr>
          <w:rFonts w:ascii="Verdana" w:hAnsi="Verdana" w:cs="Arial"/>
          <w:b/>
          <w:sz w:val="22"/>
          <w:szCs w:val="22"/>
        </w:rPr>
        <w:t xml:space="preserve">Describe any current plans or ideas about how to integrate CQI </w:t>
      </w:r>
      <w:r>
        <w:rPr>
          <w:rFonts w:ascii="Verdana" w:hAnsi="Verdana" w:cs="Arial"/>
          <w:b/>
          <w:sz w:val="22"/>
          <w:szCs w:val="22"/>
        </w:rPr>
        <w:t xml:space="preserve">into </w:t>
      </w:r>
      <w:r w:rsidRPr="008C237D">
        <w:rPr>
          <w:rFonts w:ascii="Verdana" w:hAnsi="Verdana" w:cs="Arial"/>
          <w:b/>
          <w:sz w:val="22"/>
          <w:szCs w:val="22"/>
        </w:rPr>
        <w:t>your organization.</w:t>
      </w:r>
    </w:p>
    <w:p w:rsidR="00B662BE" w:rsidRPr="00FA1B67" w:rsidRDefault="00B662BE" w:rsidP="00B662BE">
      <w:pPr>
        <w:rPr>
          <w:rFonts w:ascii="Verdana" w:hAnsi="Verdana" w:cs="Arial"/>
          <w:sz w:val="22"/>
          <w:szCs w:val="22"/>
        </w:rPr>
      </w:pPr>
    </w:p>
    <w:p w:rsidR="00E32B8E" w:rsidRPr="00DB34C7" w:rsidRDefault="00E32B8E" w:rsidP="002141C7">
      <w:pPr>
        <w:widowControl w:val="0"/>
        <w:jc w:val="left"/>
        <w:rPr>
          <w:rFonts w:ascii="Verdana" w:hAnsi="Verdana" w:cs="Arial"/>
          <w:b/>
          <w:sz w:val="22"/>
          <w:szCs w:val="22"/>
        </w:rPr>
      </w:pPr>
    </w:p>
    <w:p w:rsidR="002A01BF" w:rsidRPr="002141C7" w:rsidRDefault="00C67409" w:rsidP="002141C7">
      <w:pPr>
        <w:pStyle w:val="BodyText"/>
        <w:jc w:val="center"/>
        <w:rPr>
          <w:rFonts w:ascii="Verdana" w:hAnsi="Verdana"/>
          <w:sz w:val="22"/>
          <w:szCs w:val="22"/>
        </w:rPr>
      </w:pPr>
      <w:r>
        <w:rPr>
          <w:rFonts w:ascii="Verdana" w:hAnsi="Verdana"/>
          <w:sz w:val="22"/>
          <w:szCs w:val="22"/>
        </w:rPr>
        <w:t>DEFINE, ASSESS, PLAN, IMPLEMENT AND MONITOR (DAPIM™) PROCESS</w:t>
      </w:r>
    </w:p>
    <w:p w:rsidR="002A01BF" w:rsidRDefault="001037A2" w:rsidP="001037A2">
      <w:pPr>
        <w:pStyle w:val="BodyText"/>
        <w:jc w:val="left"/>
        <w:rPr>
          <w:rFonts w:ascii="Verdana" w:hAnsi="Verdana"/>
          <w:i/>
          <w:sz w:val="22"/>
          <w:szCs w:val="22"/>
        </w:rPr>
      </w:pPr>
      <w:r w:rsidRPr="001037A2">
        <w:rPr>
          <w:rFonts w:ascii="Verdana" w:hAnsi="Verdana"/>
          <w:i/>
          <w:sz w:val="22"/>
          <w:szCs w:val="22"/>
        </w:rPr>
        <w:t>Pennsylvania’s CQI process use</w:t>
      </w:r>
      <w:r w:rsidR="00602579">
        <w:rPr>
          <w:rFonts w:ascii="Verdana" w:hAnsi="Verdana"/>
          <w:i/>
          <w:sz w:val="22"/>
          <w:szCs w:val="22"/>
        </w:rPr>
        <w:t>s American Public Human Service</w:t>
      </w:r>
      <w:r w:rsidRPr="001037A2">
        <w:rPr>
          <w:rFonts w:ascii="Verdana" w:hAnsi="Verdana"/>
          <w:i/>
          <w:sz w:val="22"/>
          <w:szCs w:val="22"/>
        </w:rPr>
        <w:t>s</w:t>
      </w:r>
      <w:r w:rsidR="00602579">
        <w:rPr>
          <w:rFonts w:ascii="Verdana" w:hAnsi="Verdana"/>
          <w:i/>
          <w:sz w:val="22"/>
          <w:szCs w:val="22"/>
        </w:rPr>
        <w:t xml:space="preserve"> Association’s </w:t>
      </w:r>
      <w:r w:rsidRPr="001037A2">
        <w:rPr>
          <w:rFonts w:ascii="Verdana" w:hAnsi="Verdana"/>
          <w:i/>
          <w:sz w:val="22"/>
          <w:szCs w:val="22"/>
        </w:rPr>
        <w:t xml:space="preserve">(APHSA) DAPIM™ model of quality improvement. </w:t>
      </w:r>
      <w:r w:rsidR="00602579">
        <w:rPr>
          <w:rFonts w:ascii="Verdana" w:hAnsi="Verdana"/>
          <w:i/>
          <w:sz w:val="22"/>
          <w:szCs w:val="22"/>
        </w:rPr>
        <w:t xml:space="preserve"> </w:t>
      </w:r>
      <w:r w:rsidRPr="001037A2">
        <w:rPr>
          <w:rFonts w:ascii="Verdana" w:hAnsi="Verdana"/>
          <w:i/>
          <w:sz w:val="22"/>
          <w:szCs w:val="22"/>
        </w:rPr>
        <w:t xml:space="preserve">APHSA’s DAPIM™ model outlines five main steps: Define; </w:t>
      </w:r>
      <w:proofErr w:type="gramStart"/>
      <w:r w:rsidRPr="001037A2">
        <w:rPr>
          <w:rFonts w:ascii="Verdana" w:hAnsi="Verdana"/>
          <w:i/>
          <w:sz w:val="22"/>
          <w:szCs w:val="22"/>
        </w:rPr>
        <w:t>Assess</w:t>
      </w:r>
      <w:proofErr w:type="gramEnd"/>
      <w:r w:rsidRPr="001037A2">
        <w:rPr>
          <w:rFonts w:ascii="Verdana" w:hAnsi="Verdana"/>
          <w:i/>
          <w:sz w:val="22"/>
          <w:szCs w:val="22"/>
        </w:rPr>
        <w:t>; Plan; Implement; and Monitor to facilitate and sustain change.</w:t>
      </w:r>
    </w:p>
    <w:p w:rsidR="00CD74AE" w:rsidRPr="001037A2" w:rsidRDefault="00CD74AE" w:rsidP="001037A2">
      <w:pPr>
        <w:pStyle w:val="BodyText"/>
        <w:jc w:val="left"/>
        <w:rPr>
          <w:rFonts w:ascii="Verdana" w:hAnsi="Verdana"/>
          <w:i/>
          <w:sz w:val="22"/>
          <w:szCs w:val="22"/>
        </w:rPr>
      </w:pPr>
    </w:p>
    <w:p w:rsidR="000E1DAD" w:rsidRDefault="000E1DAD" w:rsidP="00602579">
      <w:pPr>
        <w:pStyle w:val="ListParagraph"/>
        <w:widowControl w:val="0"/>
        <w:numPr>
          <w:ilvl w:val="0"/>
          <w:numId w:val="18"/>
        </w:numPr>
        <w:tabs>
          <w:tab w:val="left" w:pos="360"/>
        </w:tabs>
        <w:spacing w:line="240" w:lineRule="auto"/>
        <w:ind w:left="360"/>
        <w:rPr>
          <w:rFonts w:ascii="Verdana" w:hAnsi="Verdana" w:cs="Arial"/>
          <w:b/>
        </w:rPr>
      </w:pPr>
      <w:r>
        <w:rPr>
          <w:rFonts w:ascii="Verdana" w:hAnsi="Verdana" w:cs="Arial"/>
          <w:b/>
        </w:rPr>
        <w:t>Describe any experience your agency has had with the DAPIM™ process, continuous quality improvement efforts and/or organizational effectiveness.</w:t>
      </w:r>
    </w:p>
    <w:p w:rsidR="000E1DAD" w:rsidRDefault="000E1DAD" w:rsidP="00602579">
      <w:pPr>
        <w:pStyle w:val="ListParagraph"/>
        <w:widowControl w:val="0"/>
        <w:tabs>
          <w:tab w:val="left" w:pos="360"/>
        </w:tabs>
        <w:spacing w:line="240" w:lineRule="auto"/>
        <w:ind w:left="360"/>
        <w:rPr>
          <w:rFonts w:ascii="Verdana" w:hAnsi="Verdana" w:cs="Arial"/>
          <w:b/>
        </w:rPr>
      </w:pPr>
    </w:p>
    <w:p w:rsidR="002D724F" w:rsidRDefault="002D724F" w:rsidP="00602579">
      <w:pPr>
        <w:pStyle w:val="ListParagraph"/>
        <w:widowControl w:val="0"/>
        <w:numPr>
          <w:ilvl w:val="0"/>
          <w:numId w:val="18"/>
        </w:numPr>
        <w:tabs>
          <w:tab w:val="left" w:pos="360"/>
        </w:tabs>
        <w:spacing w:line="240" w:lineRule="auto"/>
        <w:ind w:left="360"/>
        <w:rPr>
          <w:rFonts w:ascii="Verdana" w:hAnsi="Verdana" w:cs="Arial"/>
          <w:b/>
        </w:rPr>
      </w:pPr>
      <w:r w:rsidRPr="000E5E68">
        <w:rPr>
          <w:rFonts w:ascii="Verdana" w:hAnsi="Verdana" w:cs="Arial"/>
          <w:b/>
        </w:rPr>
        <w:t>Defining what a system seeks to improve in operational terms means engaging key stakeholders in discussion to strategically identify specific and meaningful issues that system partners are interested in improving. To what extent does your agency engage stakeholders in strategic planning?</w:t>
      </w:r>
    </w:p>
    <w:p w:rsidR="003D4BCA" w:rsidRPr="002141C7" w:rsidRDefault="003D4BCA" w:rsidP="00602579">
      <w:pPr>
        <w:pStyle w:val="ListParagraph"/>
        <w:spacing w:line="240" w:lineRule="auto"/>
        <w:rPr>
          <w:rFonts w:ascii="Verdana" w:hAnsi="Verdana" w:cs="Arial"/>
          <w:b/>
        </w:rPr>
      </w:pPr>
    </w:p>
    <w:p w:rsidR="003D4BCA" w:rsidRPr="000E5E68" w:rsidRDefault="003D4BCA" w:rsidP="00602579">
      <w:pPr>
        <w:pStyle w:val="ListParagraph"/>
        <w:widowControl w:val="0"/>
        <w:numPr>
          <w:ilvl w:val="0"/>
          <w:numId w:val="18"/>
        </w:numPr>
        <w:tabs>
          <w:tab w:val="left" w:pos="360"/>
        </w:tabs>
        <w:spacing w:line="240" w:lineRule="auto"/>
        <w:ind w:left="360"/>
        <w:rPr>
          <w:rFonts w:ascii="Verdana" w:hAnsi="Verdana" w:cs="Arial"/>
          <w:b/>
        </w:rPr>
      </w:pPr>
      <w:r>
        <w:rPr>
          <w:rFonts w:ascii="Verdana" w:hAnsi="Verdana" w:cs="Arial"/>
          <w:b/>
        </w:rPr>
        <w:t>Describe any processes in place for continually gathering or tracking quantitative and qualitative data.  Include identification of the specific data sources used by your agency.  Identify any gaps in the data or barriers related to data collection and how your agency currently addresses these concerns.</w:t>
      </w:r>
    </w:p>
    <w:p w:rsidR="002D724F" w:rsidRDefault="002D724F" w:rsidP="00602579">
      <w:pPr>
        <w:pStyle w:val="NoSpacing"/>
      </w:pPr>
    </w:p>
    <w:p w:rsidR="002D724F" w:rsidRPr="000E5E68" w:rsidRDefault="002A01BF" w:rsidP="00602579">
      <w:pPr>
        <w:pStyle w:val="ListParagraph"/>
        <w:widowControl w:val="0"/>
        <w:numPr>
          <w:ilvl w:val="0"/>
          <w:numId w:val="18"/>
        </w:numPr>
        <w:tabs>
          <w:tab w:val="left" w:pos="360"/>
        </w:tabs>
        <w:spacing w:line="240" w:lineRule="auto"/>
        <w:ind w:left="360"/>
        <w:rPr>
          <w:rFonts w:ascii="Verdana" w:hAnsi="Verdana"/>
          <w:b/>
        </w:rPr>
      </w:pPr>
      <w:r w:rsidRPr="000E5E68">
        <w:rPr>
          <w:rFonts w:ascii="Verdana" w:hAnsi="Verdana" w:cs="Arial"/>
          <w:b/>
        </w:rPr>
        <w:t xml:space="preserve">Describe how </w:t>
      </w:r>
      <w:r w:rsidR="000C43EA" w:rsidRPr="000E5E68">
        <w:rPr>
          <w:rFonts w:ascii="Verdana" w:hAnsi="Verdana" w:cs="Arial"/>
          <w:b/>
        </w:rPr>
        <w:t>quantitative and qualitative</w:t>
      </w:r>
      <w:r w:rsidRPr="000E5E68">
        <w:rPr>
          <w:rFonts w:ascii="Verdana" w:hAnsi="Verdana" w:cs="Arial"/>
          <w:b/>
        </w:rPr>
        <w:t xml:space="preserve"> data is utilized to evaluate</w:t>
      </w:r>
      <w:r w:rsidR="0070696E" w:rsidRPr="000E5E68">
        <w:rPr>
          <w:rFonts w:ascii="Verdana" w:hAnsi="Verdana" w:cs="Arial"/>
          <w:b/>
        </w:rPr>
        <w:t xml:space="preserve"> and monitor</w:t>
      </w:r>
      <w:r w:rsidRPr="000E5E68">
        <w:rPr>
          <w:rFonts w:ascii="Verdana" w:hAnsi="Verdana" w:cs="Arial"/>
          <w:b/>
        </w:rPr>
        <w:t xml:space="preserve"> child, youth and family outcomes and/or agency </w:t>
      </w:r>
      <w:r w:rsidR="002D724F" w:rsidRPr="000E5E68">
        <w:rPr>
          <w:rFonts w:ascii="Verdana" w:hAnsi="Verdana" w:cs="Arial"/>
          <w:b/>
        </w:rPr>
        <w:t>practice</w:t>
      </w:r>
      <w:r w:rsidR="001540E1">
        <w:rPr>
          <w:rFonts w:ascii="Verdana" w:hAnsi="Verdana" w:cs="Arial"/>
          <w:b/>
        </w:rPr>
        <w:t xml:space="preserve"> and whether staff and external stakeholders (including families, courts and providers) have an opportunity to review and provide feedback</w:t>
      </w:r>
      <w:r w:rsidR="002D724F" w:rsidRPr="000E5E68">
        <w:rPr>
          <w:rFonts w:ascii="Verdana" w:hAnsi="Verdana" w:cs="Arial"/>
          <w:b/>
        </w:rPr>
        <w:t>.</w:t>
      </w:r>
      <w:r w:rsidR="002D724F" w:rsidRPr="000E5E68">
        <w:rPr>
          <w:rFonts w:ascii="Verdana" w:hAnsi="Verdana"/>
          <w:b/>
        </w:rPr>
        <w:t xml:space="preserve"> </w:t>
      </w:r>
    </w:p>
    <w:p w:rsidR="002D724F" w:rsidRPr="00B01BB5" w:rsidRDefault="002D724F" w:rsidP="00602579">
      <w:pPr>
        <w:widowControl w:val="0"/>
        <w:tabs>
          <w:tab w:val="left" w:pos="360"/>
        </w:tabs>
        <w:ind w:left="360"/>
        <w:jc w:val="left"/>
        <w:rPr>
          <w:rFonts w:ascii="Verdana" w:hAnsi="Verdana"/>
          <w:b/>
          <w:sz w:val="22"/>
          <w:szCs w:val="22"/>
        </w:rPr>
      </w:pPr>
    </w:p>
    <w:p w:rsidR="00CD74AE" w:rsidRPr="00B01BB5" w:rsidRDefault="00B01BB5" w:rsidP="00602579">
      <w:pPr>
        <w:pStyle w:val="ListParagraph"/>
        <w:widowControl w:val="0"/>
        <w:numPr>
          <w:ilvl w:val="0"/>
          <w:numId w:val="18"/>
        </w:numPr>
        <w:tabs>
          <w:tab w:val="left" w:pos="360"/>
        </w:tabs>
        <w:spacing w:line="240" w:lineRule="auto"/>
        <w:ind w:left="360"/>
        <w:rPr>
          <w:rFonts w:ascii="Verdana" w:hAnsi="Verdana" w:cs="Arial"/>
          <w:b/>
        </w:rPr>
      </w:pPr>
      <w:r w:rsidRPr="00B01BB5">
        <w:rPr>
          <w:rFonts w:ascii="Verdana" w:hAnsi="Verdana"/>
          <w:b/>
        </w:rPr>
        <w:t>On a scal</w:t>
      </w:r>
      <w:r w:rsidR="00071CB4">
        <w:rPr>
          <w:rFonts w:ascii="Verdana" w:hAnsi="Verdana"/>
          <w:b/>
        </w:rPr>
        <w:t>e of 1-10 (1-no use/no success </w:t>
      </w:r>
      <w:r w:rsidRPr="00B01BB5">
        <w:rPr>
          <w:rFonts w:ascii="Verdana" w:hAnsi="Verdana"/>
          <w:b/>
        </w:rPr>
        <w:t>and 10-extremely successful), how successful has your agency been in using root cause analysis to better understand gap</w:t>
      </w:r>
      <w:r w:rsidR="00602579">
        <w:rPr>
          <w:rFonts w:ascii="Verdana" w:hAnsi="Verdana"/>
          <w:b/>
        </w:rPr>
        <w:t xml:space="preserve"> areas or concerns?</w:t>
      </w:r>
      <w:r w:rsidRPr="00B01BB5">
        <w:rPr>
          <w:rFonts w:ascii="Verdana" w:hAnsi="Verdana"/>
          <w:b/>
        </w:rPr>
        <w:t xml:space="preserve">  Do you believe your agency correctly identifies the underlying issues when addressing areas of concern? </w:t>
      </w:r>
    </w:p>
    <w:p w:rsidR="00B01BB5" w:rsidRPr="00B01BB5" w:rsidRDefault="00B01BB5" w:rsidP="00602579">
      <w:pPr>
        <w:pStyle w:val="ListParagraph"/>
        <w:spacing w:line="240" w:lineRule="auto"/>
        <w:rPr>
          <w:rFonts w:ascii="Verdana" w:hAnsi="Verdana" w:cs="Arial"/>
          <w:b/>
        </w:rPr>
      </w:pPr>
    </w:p>
    <w:p w:rsidR="00B01BB5" w:rsidRPr="00B01BB5" w:rsidRDefault="00B01BB5" w:rsidP="00602579">
      <w:pPr>
        <w:pStyle w:val="ListParagraph"/>
        <w:widowControl w:val="0"/>
        <w:tabs>
          <w:tab w:val="left" w:pos="360"/>
        </w:tabs>
        <w:spacing w:line="240" w:lineRule="auto"/>
        <w:ind w:left="360"/>
        <w:rPr>
          <w:rFonts w:ascii="Verdana" w:hAnsi="Verdana" w:cs="Arial"/>
          <w:b/>
        </w:rPr>
      </w:pPr>
    </w:p>
    <w:p w:rsidR="0070696E" w:rsidRPr="000E5E68" w:rsidRDefault="0070696E" w:rsidP="00105116">
      <w:pPr>
        <w:pStyle w:val="ListParagraph"/>
        <w:widowControl w:val="0"/>
        <w:numPr>
          <w:ilvl w:val="0"/>
          <w:numId w:val="18"/>
        </w:numPr>
        <w:tabs>
          <w:tab w:val="left" w:pos="360"/>
        </w:tabs>
        <w:spacing w:line="240" w:lineRule="auto"/>
        <w:ind w:left="360"/>
        <w:rPr>
          <w:rFonts w:ascii="Verdana" w:hAnsi="Verdana" w:cs="Arial"/>
          <w:b/>
        </w:rPr>
      </w:pPr>
      <w:r w:rsidRPr="000E5E68">
        <w:rPr>
          <w:rFonts w:ascii="Verdana" w:hAnsi="Verdana"/>
          <w:b/>
        </w:rPr>
        <w:t>Discuss your agency’s history of performance in implementing initiatives, programs and practice efforts</w:t>
      </w:r>
      <w:r w:rsidR="001540E1">
        <w:rPr>
          <w:rFonts w:ascii="Verdana" w:hAnsi="Verdana"/>
          <w:b/>
        </w:rPr>
        <w:t xml:space="preserve"> and how, if at all, were staff and key stakeholders involved in these efforts</w:t>
      </w:r>
      <w:r w:rsidRPr="000E5E68">
        <w:rPr>
          <w:rFonts w:ascii="Verdana" w:hAnsi="Verdana"/>
          <w:b/>
        </w:rPr>
        <w:t>.</w:t>
      </w:r>
    </w:p>
    <w:p w:rsidR="002A01BF" w:rsidRDefault="0070696E" w:rsidP="00105116">
      <w:pPr>
        <w:pStyle w:val="BodyText"/>
        <w:numPr>
          <w:ilvl w:val="0"/>
          <w:numId w:val="18"/>
        </w:numPr>
        <w:tabs>
          <w:tab w:val="left" w:pos="360"/>
        </w:tabs>
        <w:ind w:left="360"/>
        <w:rPr>
          <w:rFonts w:ascii="Verdana" w:hAnsi="Verdana"/>
          <w:b/>
          <w:sz w:val="22"/>
          <w:szCs w:val="22"/>
        </w:rPr>
      </w:pPr>
      <w:r w:rsidRPr="00FA1B67">
        <w:rPr>
          <w:rFonts w:ascii="Verdana" w:hAnsi="Verdana"/>
          <w:b/>
          <w:sz w:val="22"/>
          <w:szCs w:val="22"/>
        </w:rPr>
        <w:lastRenderedPageBreak/>
        <w:t>Describe how your agency monitors implementation of init</w:t>
      </w:r>
      <w:r w:rsidR="00A000B5">
        <w:rPr>
          <w:rFonts w:ascii="Verdana" w:hAnsi="Verdana"/>
          <w:b/>
          <w:sz w:val="22"/>
          <w:szCs w:val="22"/>
        </w:rPr>
        <w:t>i</w:t>
      </w:r>
      <w:r w:rsidRPr="00FA1B67">
        <w:rPr>
          <w:rFonts w:ascii="Verdana" w:hAnsi="Verdana"/>
          <w:b/>
          <w:sz w:val="22"/>
          <w:szCs w:val="22"/>
        </w:rPr>
        <w:t>atives, programs and practice efforts.</w:t>
      </w:r>
    </w:p>
    <w:p w:rsidR="00282787" w:rsidRPr="00FA1B67" w:rsidRDefault="00282787" w:rsidP="00282787">
      <w:pPr>
        <w:pStyle w:val="BodyText"/>
        <w:tabs>
          <w:tab w:val="left" w:pos="360"/>
        </w:tabs>
        <w:ind w:left="360"/>
        <w:rPr>
          <w:rFonts w:ascii="Verdana" w:hAnsi="Verdana"/>
          <w:b/>
          <w:sz w:val="22"/>
          <w:szCs w:val="22"/>
        </w:rPr>
      </w:pPr>
    </w:p>
    <w:p w:rsidR="000C43EA" w:rsidRPr="00FA1B67" w:rsidRDefault="00164F38" w:rsidP="00FA1B67">
      <w:pPr>
        <w:pStyle w:val="BodyText"/>
        <w:ind w:left="360"/>
        <w:jc w:val="center"/>
        <w:rPr>
          <w:rFonts w:ascii="Verdana" w:hAnsi="Verdana"/>
          <w:sz w:val="22"/>
          <w:szCs w:val="22"/>
        </w:rPr>
      </w:pPr>
      <w:r w:rsidRPr="00FA1B67">
        <w:rPr>
          <w:rFonts w:ascii="Verdana" w:hAnsi="Verdana"/>
          <w:sz w:val="22"/>
          <w:szCs w:val="22"/>
        </w:rPr>
        <w:t>QSR PLANNING AND PREPARATION</w:t>
      </w:r>
    </w:p>
    <w:p w:rsidR="000C43EA" w:rsidRDefault="000E1DAD" w:rsidP="000E1DAD">
      <w:pPr>
        <w:pStyle w:val="BodyText"/>
        <w:jc w:val="left"/>
        <w:rPr>
          <w:rFonts w:ascii="Verdana" w:hAnsi="Verdana"/>
          <w:i/>
          <w:sz w:val="22"/>
          <w:szCs w:val="22"/>
        </w:rPr>
      </w:pPr>
      <w:r w:rsidRPr="000E1DAD">
        <w:rPr>
          <w:rFonts w:ascii="Verdana" w:hAnsi="Verdana"/>
          <w:i/>
          <w:sz w:val="22"/>
          <w:szCs w:val="22"/>
        </w:rPr>
        <w:t xml:space="preserve">It is important for the county to establish a Local Site Lead Team to support the planning and conducting of the onsite Quality Service Review (QSR).  </w:t>
      </w:r>
    </w:p>
    <w:p w:rsidR="00CD74AE" w:rsidRDefault="00CD74AE" w:rsidP="00602579">
      <w:pPr>
        <w:pStyle w:val="BodyText"/>
        <w:tabs>
          <w:tab w:val="left" w:pos="360"/>
        </w:tabs>
        <w:jc w:val="left"/>
        <w:rPr>
          <w:rFonts w:ascii="Verdana" w:hAnsi="Verdana"/>
          <w:b/>
          <w:sz w:val="22"/>
          <w:szCs w:val="22"/>
        </w:rPr>
      </w:pPr>
    </w:p>
    <w:p w:rsidR="00A000B5" w:rsidRDefault="000C43EA" w:rsidP="00602579">
      <w:pPr>
        <w:pStyle w:val="BodyText"/>
        <w:numPr>
          <w:ilvl w:val="1"/>
          <w:numId w:val="15"/>
        </w:numPr>
        <w:tabs>
          <w:tab w:val="left" w:pos="360"/>
        </w:tabs>
        <w:ind w:left="0" w:firstLine="0"/>
        <w:jc w:val="left"/>
        <w:rPr>
          <w:rFonts w:ascii="Verdana" w:hAnsi="Verdana"/>
          <w:b/>
          <w:sz w:val="22"/>
          <w:szCs w:val="22"/>
        </w:rPr>
      </w:pPr>
      <w:r>
        <w:rPr>
          <w:rFonts w:ascii="Verdana" w:hAnsi="Verdana"/>
          <w:b/>
          <w:sz w:val="22"/>
          <w:szCs w:val="22"/>
        </w:rPr>
        <w:t xml:space="preserve">Does the county currently have staff that could be identified as potential </w:t>
      </w:r>
      <w:r w:rsidR="00A000B5">
        <w:rPr>
          <w:rFonts w:ascii="Verdana" w:hAnsi="Verdana"/>
          <w:b/>
          <w:sz w:val="22"/>
          <w:szCs w:val="22"/>
        </w:rPr>
        <w:tab/>
      </w:r>
      <w:r>
        <w:rPr>
          <w:rFonts w:ascii="Verdana" w:hAnsi="Verdana"/>
          <w:b/>
          <w:sz w:val="22"/>
          <w:szCs w:val="22"/>
        </w:rPr>
        <w:t xml:space="preserve">Local Site Lead(s) for the QSR and what is their current role within the </w:t>
      </w:r>
      <w:r w:rsidR="00A000B5">
        <w:rPr>
          <w:rFonts w:ascii="Verdana" w:hAnsi="Verdana"/>
          <w:b/>
          <w:sz w:val="22"/>
          <w:szCs w:val="22"/>
        </w:rPr>
        <w:tab/>
      </w:r>
      <w:r>
        <w:rPr>
          <w:rFonts w:ascii="Verdana" w:hAnsi="Verdana"/>
          <w:b/>
          <w:sz w:val="22"/>
          <w:szCs w:val="22"/>
        </w:rPr>
        <w:t>agency?</w:t>
      </w:r>
    </w:p>
    <w:p w:rsidR="00A000B5" w:rsidRDefault="00A000B5" w:rsidP="00602579">
      <w:pPr>
        <w:pStyle w:val="BodyText"/>
        <w:jc w:val="left"/>
        <w:rPr>
          <w:rFonts w:ascii="Verdana" w:hAnsi="Verdana"/>
          <w:b/>
          <w:sz w:val="22"/>
          <w:szCs w:val="22"/>
        </w:rPr>
      </w:pPr>
    </w:p>
    <w:p w:rsidR="00A000B5" w:rsidRDefault="000C43EA" w:rsidP="00602579">
      <w:pPr>
        <w:pStyle w:val="BodyText"/>
        <w:numPr>
          <w:ilvl w:val="1"/>
          <w:numId w:val="15"/>
        </w:numPr>
        <w:tabs>
          <w:tab w:val="left" w:pos="360"/>
        </w:tabs>
        <w:ind w:left="0" w:firstLine="0"/>
        <w:jc w:val="left"/>
        <w:rPr>
          <w:rFonts w:ascii="Verdana" w:hAnsi="Verdana"/>
          <w:b/>
          <w:sz w:val="22"/>
          <w:szCs w:val="22"/>
        </w:rPr>
      </w:pPr>
      <w:r w:rsidRPr="00FA1B67">
        <w:rPr>
          <w:rFonts w:ascii="Verdana" w:hAnsi="Verdana"/>
          <w:b/>
          <w:sz w:val="22"/>
          <w:szCs w:val="22"/>
        </w:rPr>
        <w:t xml:space="preserve">Describe whether you have staff within your agency (or within the </w:t>
      </w:r>
      <w:r w:rsidR="00A000B5">
        <w:rPr>
          <w:rFonts w:ascii="Verdana" w:hAnsi="Verdana"/>
          <w:b/>
          <w:sz w:val="22"/>
          <w:szCs w:val="22"/>
        </w:rPr>
        <w:tab/>
      </w:r>
      <w:r w:rsidRPr="00FA1B67">
        <w:rPr>
          <w:rFonts w:ascii="Verdana" w:hAnsi="Verdana"/>
          <w:b/>
          <w:sz w:val="22"/>
          <w:szCs w:val="22"/>
        </w:rPr>
        <w:t xml:space="preserve">county) that will be available to assist with technology issues (i.e. </w:t>
      </w:r>
      <w:r w:rsidR="00A000B5">
        <w:rPr>
          <w:rFonts w:ascii="Verdana" w:hAnsi="Verdana"/>
          <w:b/>
          <w:sz w:val="22"/>
          <w:szCs w:val="22"/>
        </w:rPr>
        <w:tab/>
      </w:r>
      <w:r w:rsidRPr="00FA1B67">
        <w:rPr>
          <w:rFonts w:ascii="Verdana" w:hAnsi="Verdana"/>
          <w:b/>
          <w:sz w:val="22"/>
          <w:szCs w:val="22"/>
        </w:rPr>
        <w:t xml:space="preserve">Internet Connection, Skype set-up, enabling macros on laptops, </w:t>
      </w:r>
      <w:r w:rsidR="00A000B5">
        <w:rPr>
          <w:rFonts w:ascii="Verdana" w:hAnsi="Verdana"/>
          <w:b/>
          <w:sz w:val="22"/>
          <w:szCs w:val="22"/>
        </w:rPr>
        <w:tab/>
      </w:r>
      <w:r w:rsidRPr="00FA1B67">
        <w:rPr>
          <w:rFonts w:ascii="Verdana" w:hAnsi="Verdana"/>
          <w:b/>
          <w:sz w:val="22"/>
          <w:szCs w:val="22"/>
        </w:rPr>
        <w:t>accessing electronic case files, submitting case sample lists via Se-</w:t>
      </w:r>
      <w:proofErr w:type="spellStart"/>
      <w:r w:rsidRPr="00FA1B67">
        <w:rPr>
          <w:rFonts w:ascii="Verdana" w:hAnsi="Verdana"/>
          <w:b/>
          <w:sz w:val="22"/>
          <w:szCs w:val="22"/>
        </w:rPr>
        <w:t>Gov</w:t>
      </w:r>
      <w:proofErr w:type="spellEnd"/>
      <w:r w:rsidRPr="00FA1B67">
        <w:rPr>
          <w:rFonts w:ascii="Verdana" w:hAnsi="Verdana"/>
          <w:b/>
          <w:sz w:val="22"/>
          <w:szCs w:val="22"/>
        </w:rPr>
        <w:t xml:space="preserve">) </w:t>
      </w:r>
      <w:r w:rsidR="00A000B5">
        <w:rPr>
          <w:rFonts w:ascii="Verdana" w:hAnsi="Verdana"/>
          <w:b/>
          <w:sz w:val="22"/>
          <w:szCs w:val="22"/>
        </w:rPr>
        <w:tab/>
      </w:r>
      <w:r w:rsidRPr="00FA1B67">
        <w:rPr>
          <w:rFonts w:ascii="Verdana" w:hAnsi="Verdana"/>
          <w:b/>
          <w:sz w:val="22"/>
          <w:szCs w:val="22"/>
        </w:rPr>
        <w:t>prior to and during the onsite QSR</w:t>
      </w:r>
      <w:r w:rsidR="002537A9">
        <w:rPr>
          <w:rFonts w:ascii="Verdana" w:hAnsi="Verdana"/>
          <w:b/>
          <w:sz w:val="22"/>
          <w:szCs w:val="22"/>
        </w:rPr>
        <w:t>.</w:t>
      </w:r>
    </w:p>
    <w:p w:rsidR="00A000B5" w:rsidRDefault="00A000B5" w:rsidP="00602579">
      <w:pPr>
        <w:pStyle w:val="BodyText"/>
        <w:jc w:val="left"/>
        <w:rPr>
          <w:rFonts w:ascii="Verdana" w:hAnsi="Verdana"/>
          <w:b/>
          <w:sz w:val="22"/>
          <w:szCs w:val="22"/>
        </w:rPr>
      </w:pPr>
    </w:p>
    <w:p w:rsidR="00A000B5" w:rsidRDefault="000C43EA" w:rsidP="00602579">
      <w:pPr>
        <w:pStyle w:val="BodyText"/>
        <w:numPr>
          <w:ilvl w:val="1"/>
          <w:numId w:val="15"/>
        </w:numPr>
        <w:tabs>
          <w:tab w:val="left" w:pos="360"/>
        </w:tabs>
        <w:ind w:left="0" w:firstLine="0"/>
        <w:jc w:val="left"/>
        <w:rPr>
          <w:rFonts w:ascii="Verdana" w:hAnsi="Verdana"/>
          <w:b/>
          <w:sz w:val="22"/>
          <w:szCs w:val="22"/>
        </w:rPr>
      </w:pPr>
      <w:r w:rsidRPr="00FA1B67">
        <w:rPr>
          <w:rFonts w:ascii="Verdana" w:hAnsi="Verdana"/>
          <w:b/>
          <w:sz w:val="22"/>
          <w:szCs w:val="22"/>
        </w:rPr>
        <w:t xml:space="preserve">Have you already considered a possible timeframe (month) which you </w:t>
      </w:r>
      <w:r w:rsidR="00FA1B67">
        <w:rPr>
          <w:rFonts w:ascii="Verdana" w:hAnsi="Verdana"/>
          <w:b/>
          <w:sz w:val="22"/>
          <w:szCs w:val="22"/>
        </w:rPr>
        <w:tab/>
      </w:r>
      <w:r w:rsidRPr="00FA1B67">
        <w:rPr>
          <w:rFonts w:ascii="Verdana" w:hAnsi="Verdana"/>
          <w:b/>
          <w:sz w:val="22"/>
          <w:szCs w:val="22"/>
        </w:rPr>
        <w:t>would like to the conduct the onsite QSR?</w:t>
      </w:r>
      <w:r w:rsidR="000E5E68">
        <w:rPr>
          <w:rFonts w:ascii="Verdana" w:hAnsi="Verdana"/>
          <w:b/>
          <w:sz w:val="22"/>
          <w:szCs w:val="22"/>
        </w:rPr>
        <w:t xml:space="preserve"> If so, when?</w:t>
      </w:r>
    </w:p>
    <w:p w:rsidR="00A000B5" w:rsidRDefault="00A000B5" w:rsidP="00602579">
      <w:pPr>
        <w:pStyle w:val="ListParagraph"/>
        <w:spacing w:line="240" w:lineRule="auto"/>
        <w:rPr>
          <w:rFonts w:ascii="Verdana" w:hAnsi="Verdana"/>
          <w:b/>
        </w:rPr>
      </w:pPr>
    </w:p>
    <w:p w:rsidR="000C43EA" w:rsidRPr="00FA1B67" w:rsidRDefault="000E5E68" w:rsidP="00602579">
      <w:pPr>
        <w:pStyle w:val="BodyText"/>
        <w:numPr>
          <w:ilvl w:val="1"/>
          <w:numId w:val="15"/>
        </w:numPr>
        <w:tabs>
          <w:tab w:val="left" w:pos="360"/>
          <w:tab w:val="left" w:pos="630"/>
        </w:tabs>
        <w:ind w:left="0" w:firstLine="0"/>
        <w:jc w:val="left"/>
        <w:rPr>
          <w:rFonts w:ascii="Verdana" w:hAnsi="Verdana"/>
          <w:b/>
          <w:sz w:val="22"/>
          <w:szCs w:val="22"/>
        </w:rPr>
      </w:pPr>
      <w:r>
        <w:rPr>
          <w:rFonts w:ascii="Verdana" w:hAnsi="Verdana"/>
          <w:b/>
          <w:sz w:val="22"/>
          <w:szCs w:val="22"/>
        </w:rPr>
        <w:t>At this time, s</w:t>
      </w:r>
      <w:r w:rsidR="000C43EA" w:rsidRPr="00FA1B67">
        <w:rPr>
          <w:rFonts w:ascii="Verdana" w:hAnsi="Verdana"/>
          <w:b/>
          <w:sz w:val="22"/>
          <w:szCs w:val="22"/>
        </w:rPr>
        <w:t xml:space="preserve">tate-supported QSRs must occur at least every 3 years, </w:t>
      </w:r>
      <w:r w:rsidR="000332AF">
        <w:rPr>
          <w:rFonts w:ascii="Verdana" w:hAnsi="Verdana"/>
          <w:b/>
          <w:sz w:val="22"/>
          <w:szCs w:val="22"/>
        </w:rPr>
        <w:tab/>
      </w:r>
      <w:r w:rsidR="000C43EA" w:rsidRPr="00FA1B67">
        <w:rPr>
          <w:rFonts w:ascii="Verdana" w:hAnsi="Verdana"/>
          <w:b/>
          <w:sz w:val="22"/>
          <w:szCs w:val="22"/>
        </w:rPr>
        <w:t xml:space="preserve">but frequency cannot occur more than once every year.  How frequently </w:t>
      </w:r>
      <w:r w:rsidR="000332AF">
        <w:rPr>
          <w:rFonts w:ascii="Verdana" w:hAnsi="Verdana"/>
          <w:b/>
          <w:sz w:val="22"/>
          <w:szCs w:val="22"/>
        </w:rPr>
        <w:tab/>
      </w:r>
      <w:r>
        <w:rPr>
          <w:rFonts w:ascii="Verdana" w:hAnsi="Verdana"/>
          <w:b/>
          <w:sz w:val="22"/>
          <w:szCs w:val="22"/>
        </w:rPr>
        <w:t xml:space="preserve">do you anticipate participating </w:t>
      </w:r>
      <w:r w:rsidR="000C43EA" w:rsidRPr="00FA1B67">
        <w:rPr>
          <w:rFonts w:ascii="Verdana" w:hAnsi="Verdana"/>
          <w:b/>
          <w:sz w:val="22"/>
          <w:szCs w:val="22"/>
        </w:rPr>
        <w:t>in state-supported QSRs?</w:t>
      </w:r>
    </w:p>
    <w:p w:rsidR="00164F38" w:rsidRDefault="00164F38" w:rsidP="00602579">
      <w:pPr>
        <w:pStyle w:val="BodyText"/>
        <w:ind w:left="720"/>
        <w:jc w:val="left"/>
        <w:rPr>
          <w:rFonts w:ascii="Verdana" w:hAnsi="Verdana"/>
          <w:b/>
          <w:sz w:val="22"/>
          <w:szCs w:val="22"/>
        </w:rPr>
      </w:pPr>
    </w:p>
    <w:p w:rsidR="000C43EA" w:rsidRPr="00FA1B67" w:rsidRDefault="000C43EA" w:rsidP="00602579">
      <w:pPr>
        <w:pStyle w:val="BodyText"/>
        <w:numPr>
          <w:ilvl w:val="1"/>
          <w:numId w:val="15"/>
        </w:numPr>
        <w:ind w:left="360"/>
        <w:jc w:val="left"/>
        <w:rPr>
          <w:rFonts w:ascii="Verdana" w:hAnsi="Verdana"/>
          <w:b/>
          <w:sz w:val="22"/>
          <w:szCs w:val="22"/>
        </w:rPr>
      </w:pPr>
      <w:r>
        <w:rPr>
          <w:rFonts w:ascii="Verdana" w:hAnsi="Verdana"/>
          <w:b/>
          <w:sz w:val="22"/>
          <w:szCs w:val="22"/>
        </w:rPr>
        <w:t>Who should we contact if we have any further questions or clarifications regarding this self-assessment?</w:t>
      </w:r>
    </w:p>
    <w:p w:rsidR="00E32B8E" w:rsidRPr="00164F38" w:rsidRDefault="00E32B8E" w:rsidP="00E32B8E">
      <w:pPr>
        <w:ind w:firstLine="720"/>
        <w:rPr>
          <w:rFonts w:ascii="Verdana" w:hAnsi="Verdana" w:cs="Arial"/>
          <w:sz w:val="22"/>
          <w:szCs w:val="22"/>
          <w:u w:val="single"/>
        </w:rPr>
      </w:pPr>
    </w:p>
    <w:p w:rsidR="00E32B8E" w:rsidRPr="00FA1B67" w:rsidRDefault="00E32B8E" w:rsidP="00E32B8E">
      <w:pPr>
        <w:ind w:left="1080"/>
        <w:rPr>
          <w:rFonts w:ascii="Verdana" w:hAnsi="Verdana" w:cs="Arial"/>
          <w:sz w:val="22"/>
          <w:szCs w:val="22"/>
        </w:rPr>
      </w:pPr>
    </w:p>
    <w:p w:rsidR="00CC4CDA" w:rsidRPr="00FA1B67" w:rsidRDefault="00CC4CDA" w:rsidP="00FA1B67">
      <w:pPr>
        <w:widowControl w:val="0"/>
        <w:ind w:left="360"/>
        <w:jc w:val="left"/>
        <w:rPr>
          <w:rFonts w:ascii="Verdana" w:hAnsi="Verdana" w:cs="Arial"/>
          <w:sz w:val="22"/>
          <w:szCs w:val="22"/>
        </w:rPr>
      </w:pPr>
    </w:p>
    <w:p w:rsidR="00E32B8E" w:rsidRPr="00BF7411" w:rsidRDefault="00E32B8E" w:rsidP="00E32B8E">
      <w:pPr>
        <w:ind w:left="1440"/>
        <w:rPr>
          <w:rFonts w:ascii="Verdana" w:hAnsi="Verdana" w:cs="Arial"/>
          <w:sz w:val="22"/>
          <w:szCs w:val="22"/>
        </w:rPr>
      </w:pPr>
    </w:p>
    <w:p w:rsidR="00E32B8E" w:rsidRPr="00BF7411" w:rsidRDefault="00E32B8E" w:rsidP="00E32B8E">
      <w:pPr>
        <w:ind w:left="1440"/>
        <w:rPr>
          <w:rFonts w:ascii="Verdana" w:hAnsi="Verdana" w:cs="Arial"/>
          <w:sz w:val="22"/>
          <w:szCs w:val="22"/>
        </w:rPr>
      </w:pPr>
    </w:p>
    <w:p w:rsidR="00E32B8E" w:rsidRPr="00FA1B67" w:rsidRDefault="00E32B8E" w:rsidP="00E32B8E">
      <w:pPr>
        <w:ind w:left="1440"/>
        <w:jc w:val="right"/>
        <w:rPr>
          <w:rFonts w:ascii="Verdana" w:hAnsi="Verdana"/>
          <w:sz w:val="22"/>
          <w:szCs w:val="22"/>
        </w:rPr>
      </w:pPr>
    </w:p>
    <w:sectPr w:rsidR="00E32B8E" w:rsidRPr="00FA1B67" w:rsidSect="00E32B8E">
      <w:footerReference w:type="default" r:id="rId8"/>
      <w:footerReference w:type="first" r:id="rId9"/>
      <w:pgSz w:w="12240" w:h="15840" w:code="1"/>
      <w:pgMar w:top="1080" w:right="1440" w:bottom="360" w:left="1440" w:header="965" w:footer="43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F6" w:rsidRDefault="006E5DF6" w:rsidP="00E32B8E">
      <w:r>
        <w:separator/>
      </w:r>
    </w:p>
  </w:endnote>
  <w:endnote w:type="continuationSeparator" w:id="0">
    <w:p w:rsidR="006E5DF6" w:rsidRDefault="006E5DF6" w:rsidP="00E3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6A" w:rsidRPr="00562CD3" w:rsidRDefault="0052156A" w:rsidP="0052156A">
    <w:pPr>
      <w:pStyle w:val="Footer"/>
      <w:rPr>
        <w:rFonts w:ascii="Arial" w:hAnsi="Arial" w:cs="Arial"/>
      </w:rPr>
    </w:pPr>
    <w:r>
      <w:rPr>
        <w:rFonts w:ascii="Arial" w:hAnsi="Arial" w:cs="Arial"/>
      </w:rPr>
      <w:t xml:space="preserve">Pennsylvania’s QSR Manual Version </w:t>
    </w:r>
    <w:r w:rsidR="00596E82">
      <w:rPr>
        <w:rFonts w:ascii="Arial" w:hAnsi="Arial" w:cs="Arial"/>
      </w:rPr>
      <w:t>4.0</w:t>
    </w:r>
    <w:r>
      <w:rPr>
        <w:rFonts w:ascii="Arial" w:hAnsi="Arial" w:cs="Arial"/>
      </w:rPr>
      <w:tab/>
    </w:r>
    <w:r>
      <w:rPr>
        <w:rFonts w:ascii="Arial" w:hAnsi="Arial" w:cs="Arial"/>
      </w:rPr>
      <w:tab/>
      <w:t>Appendix 1</w:t>
    </w:r>
  </w:p>
  <w:p w:rsidR="00CD74AE" w:rsidRDefault="00CD7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6A" w:rsidRPr="00562CD3" w:rsidRDefault="0052156A" w:rsidP="0052156A">
    <w:pPr>
      <w:pStyle w:val="Footer"/>
      <w:rPr>
        <w:rFonts w:ascii="Arial" w:hAnsi="Arial" w:cs="Arial"/>
      </w:rPr>
    </w:pPr>
    <w:r>
      <w:rPr>
        <w:rFonts w:ascii="Arial" w:hAnsi="Arial" w:cs="Arial"/>
      </w:rPr>
      <w:t xml:space="preserve">Pennsylvania’s QSR Manual Version </w:t>
    </w:r>
    <w:r w:rsidR="00E73946">
      <w:rPr>
        <w:rFonts w:ascii="Arial" w:hAnsi="Arial" w:cs="Arial"/>
      </w:rPr>
      <w:t>4.0</w:t>
    </w:r>
    <w:r>
      <w:rPr>
        <w:rFonts w:ascii="Arial" w:hAnsi="Arial" w:cs="Arial"/>
      </w:rPr>
      <w:tab/>
    </w:r>
    <w:r>
      <w:rPr>
        <w:rFonts w:ascii="Arial" w:hAnsi="Arial" w:cs="Arial"/>
      </w:rPr>
      <w:tab/>
      <w:t>Appendix 1</w:t>
    </w:r>
  </w:p>
  <w:p w:rsidR="0052156A" w:rsidRDefault="0052156A">
    <w:pPr>
      <w:pStyle w:val="Footer"/>
    </w:pPr>
  </w:p>
  <w:p w:rsidR="0052156A" w:rsidRDefault="0052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F6" w:rsidRDefault="006E5DF6" w:rsidP="00E32B8E">
      <w:r>
        <w:separator/>
      </w:r>
    </w:p>
  </w:footnote>
  <w:footnote w:type="continuationSeparator" w:id="0">
    <w:p w:rsidR="006E5DF6" w:rsidRDefault="006E5DF6" w:rsidP="00E3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799"/>
    <w:multiLevelType w:val="multilevel"/>
    <w:tmpl w:val="AC52796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EC6137"/>
    <w:multiLevelType w:val="hybridMultilevel"/>
    <w:tmpl w:val="C99C1688"/>
    <w:lvl w:ilvl="0" w:tplc="A0EAD3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13B9"/>
    <w:multiLevelType w:val="hybridMultilevel"/>
    <w:tmpl w:val="7C68385E"/>
    <w:lvl w:ilvl="0" w:tplc="0B2CDF06">
      <w:start w:val="2"/>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858F1"/>
    <w:multiLevelType w:val="hybridMultilevel"/>
    <w:tmpl w:val="6BB47788"/>
    <w:lvl w:ilvl="0" w:tplc="8DA2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3544AB"/>
    <w:multiLevelType w:val="hybridMultilevel"/>
    <w:tmpl w:val="211A3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17DA4"/>
    <w:multiLevelType w:val="hybridMultilevel"/>
    <w:tmpl w:val="C0B201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383FAC"/>
    <w:multiLevelType w:val="multilevel"/>
    <w:tmpl w:val="C30E805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4A415B"/>
    <w:multiLevelType w:val="hybridMultilevel"/>
    <w:tmpl w:val="1D662686"/>
    <w:lvl w:ilvl="0" w:tplc="587C21F8">
      <w:start w:val="1"/>
      <w:numFmt w:val="decimal"/>
      <w:lvlText w:val="%1."/>
      <w:lvlJc w:val="left"/>
      <w:pPr>
        <w:ind w:left="720" w:hanging="720"/>
      </w:pPr>
      <w:rPr>
        <w:rFonts w:ascii="Verdana" w:eastAsia="Calibri" w:hAnsi="Verdana"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044A6"/>
    <w:multiLevelType w:val="hybridMultilevel"/>
    <w:tmpl w:val="CA14103A"/>
    <w:lvl w:ilvl="0" w:tplc="8DFEC9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03293"/>
    <w:multiLevelType w:val="hybridMultilevel"/>
    <w:tmpl w:val="F89AAEC0"/>
    <w:lvl w:ilvl="0" w:tplc="5BDEDBE6">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53D32"/>
    <w:multiLevelType w:val="hybridMultilevel"/>
    <w:tmpl w:val="2CB6AEEC"/>
    <w:lvl w:ilvl="0" w:tplc="07F24BB4">
      <w:start w:val="1"/>
      <w:numFmt w:val="decimal"/>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725EB2"/>
    <w:multiLevelType w:val="hybridMultilevel"/>
    <w:tmpl w:val="52C49D16"/>
    <w:lvl w:ilvl="0" w:tplc="5BDEDBE6">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15:restartNumberingAfterBreak="0">
    <w:nsid w:val="50976C43"/>
    <w:multiLevelType w:val="hybridMultilevel"/>
    <w:tmpl w:val="8168E218"/>
    <w:lvl w:ilvl="0" w:tplc="6B343D48">
      <w:start w:val="1"/>
      <w:numFmt w:val="decimal"/>
      <w:lvlText w:val="%1."/>
      <w:lvlJc w:val="left"/>
      <w:pPr>
        <w:ind w:left="1440" w:hanging="720"/>
      </w:pPr>
      <w:rPr>
        <w:rFonts w:ascii="Verdana" w:eastAsia="Times New Roman" w:hAnsi="Verdana"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B4988"/>
    <w:multiLevelType w:val="hybridMultilevel"/>
    <w:tmpl w:val="284062C0"/>
    <w:lvl w:ilvl="0" w:tplc="E83AA5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AB28F4"/>
    <w:multiLevelType w:val="hybridMultilevel"/>
    <w:tmpl w:val="3A702A1A"/>
    <w:lvl w:ilvl="0" w:tplc="735CF82C">
      <w:start w:val="1"/>
      <w:numFmt w:val="decimal"/>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97FF0"/>
    <w:multiLevelType w:val="hybridMultilevel"/>
    <w:tmpl w:val="75E42B9C"/>
    <w:lvl w:ilvl="0" w:tplc="06183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6247E9"/>
    <w:multiLevelType w:val="hybridMultilevel"/>
    <w:tmpl w:val="3A702A1A"/>
    <w:lvl w:ilvl="0" w:tplc="735CF82C">
      <w:start w:val="1"/>
      <w:numFmt w:val="decimal"/>
      <w:lvlText w:val="%1."/>
      <w:lvlJc w:val="left"/>
      <w:pPr>
        <w:ind w:left="360" w:hanging="36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553DCA"/>
    <w:multiLevelType w:val="hybridMultilevel"/>
    <w:tmpl w:val="447498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9"/>
  </w:num>
  <w:num w:numId="4">
    <w:abstractNumId w:val="6"/>
  </w:num>
  <w:num w:numId="5">
    <w:abstractNumId w:val="5"/>
  </w:num>
  <w:num w:numId="6">
    <w:abstractNumId w:val="1"/>
  </w:num>
  <w:num w:numId="7">
    <w:abstractNumId w:val="3"/>
  </w:num>
  <w:num w:numId="8">
    <w:abstractNumId w:val="15"/>
  </w:num>
  <w:num w:numId="9">
    <w:abstractNumId w:val="8"/>
  </w:num>
  <w:num w:numId="10">
    <w:abstractNumId w:val="13"/>
  </w:num>
  <w:num w:numId="11">
    <w:abstractNumId w:val="10"/>
  </w:num>
  <w:num w:numId="12">
    <w:abstractNumId w:val="16"/>
  </w:num>
  <w:num w:numId="13">
    <w:abstractNumId w:val="2"/>
  </w:num>
  <w:num w:numId="14">
    <w:abstractNumId w:val="17"/>
  </w:num>
  <w:num w:numId="15">
    <w:abstractNumId w:val="0"/>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E"/>
    <w:rsid w:val="000332AF"/>
    <w:rsid w:val="00071CB4"/>
    <w:rsid w:val="00090E0B"/>
    <w:rsid w:val="000C43EA"/>
    <w:rsid w:val="000E1DAD"/>
    <w:rsid w:val="000E460F"/>
    <w:rsid w:val="000E5E68"/>
    <w:rsid w:val="001037A2"/>
    <w:rsid w:val="00105116"/>
    <w:rsid w:val="00115787"/>
    <w:rsid w:val="001540E1"/>
    <w:rsid w:val="00164F38"/>
    <w:rsid w:val="002141C7"/>
    <w:rsid w:val="002537A9"/>
    <w:rsid w:val="00282787"/>
    <w:rsid w:val="002A01BF"/>
    <w:rsid w:val="002D724F"/>
    <w:rsid w:val="002E5269"/>
    <w:rsid w:val="00314978"/>
    <w:rsid w:val="003C4CDE"/>
    <w:rsid w:val="003D4BCA"/>
    <w:rsid w:val="004D20C7"/>
    <w:rsid w:val="0052156A"/>
    <w:rsid w:val="00565F33"/>
    <w:rsid w:val="0056747A"/>
    <w:rsid w:val="00571CB8"/>
    <w:rsid w:val="00596E82"/>
    <w:rsid w:val="005B0400"/>
    <w:rsid w:val="005B3927"/>
    <w:rsid w:val="005D5B75"/>
    <w:rsid w:val="00602579"/>
    <w:rsid w:val="006729FE"/>
    <w:rsid w:val="006E5DF6"/>
    <w:rsid w:val="0070696E"/>
    <w:rsid w:val="00716E48"/>
    <w:rsid w:val="00745219"/>
    <w:rsid w:val="007C0798"/>
    <w:rsid w:val="007F38F5"/>
    <w:rsid w:val="00826032"/>
    <w:rsid w:val="008B1427"/>
    <w:rsid w:val="00912118"/>
    <w:rsid w:val="00A000B5"/>
    <w:rsid w:val="00A148FA"/>
    <w:rsid w:val="00A37321"/>
    <w:rsid w:val="00A574D4"/>
    <w:rsid w:val="00B01BB5"/>
    <w:rsid w:val="00B662BE"/>
    <w:rsid w:val="00BB4989"/>
    <w:rsid w:val="00BE7A1B"/>
    <w:rsid w:val="00BF7411"/>
    <w:rsid w:val="00C67409"/>
    <w:rsid w:val="00CB1073"/>
    <w:rsid w:val="00CC4CDA"/>
    <w:rsid w:val="00CD74AE"/>
    <w:rsid w:val="00D97C48"/>
    <w:rsid w:val="00DB34C7"/>
    <w:rsid w:val="00DC68FB"/>
    <w:rsid w:val="00E02158"/>
    <w:rsid w:val="00E235C4"/>
    <w:rsid w:val="00E32B8E"/>
    <w:rsid w:val="00E73946"/>
    <w:rsid w:val="00E961C8"/>
    <w:rsid w:val="00F66168"/>
    <w:rsid w:val="00FA1B67"/>
    <w:rsid w:val="00FC2F7D"/>
    <w:rsid w:val="00FC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51179E-29EE-413C-BC5B-2ED1FEE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8E"/>
    <w:pPr>
      <w:spacing w:after="0" w:line="240" w:lineRule="auto"/>
      <w:jc w:val="both"/>
    </w:pPr>
    <w:rPr>
      <w:rFonts w:ascii="Garamond" w:eastAsia="Times New Roman" w:hAnsi="Garamond" w:cs="Times New Roman"/>
      <w:kern w:val="18"/>
      <w:sz w:val="20"/>
      <w:szCs w:val="20"/>
    </w:rPr>
  </w:style>
  <w:style w:type="paragraph" w:styleId="Heading1">
    <w:name w:val="heading 1"/>
    <w:basedOn w:val="Normal"/>
    <w:next w:val="BodyText"/>
    <w:link w:val="Heading1Char"/>
    <w:qFormat/>
    <w:rsid w:val="00E32B8E"/>
    <w:pPr>
      <w:keepNext/>
      <w:keepLines/>
      <w:spacing w:after="180" w:line="240" w:lineRule="atLeast"/>
      <w:jc w:val="center"/>
      <w:outlineLvl w:val="0"/>
    </w:pPr>
    <w:rPr>
      <w:smallCaps/>
      <w:spacing w:val="20"/>
      <w:kern w:val="2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B8E"/>
    <w:rPr>
      <w:rFonts w:ascii="Garamond" w:eastAsia="Times New Roman" w:hAnsi="Garamond" w:cs="Times New Roman"/>
      <w:smallCaps/>
      <w:spacing w:val="20"/>
      <w:kern w:val="20"/>
      <w:sz w:val="21"/>
      <w:szCs w:val="20"/>
    </w:rPr>
  </w:style>
  <w:style w:type="paragraph" w:styleId="Header">
    <w:name w:val="header"/>
    <w:basedOn w:val="Normal"/>
    <w:link w:val="HeaderChar"/>
    <w:rsid w:val="00E32B8E"/>
    <w:pPr>
      <w:tabs>
        <w:tab w:val="center" w:pos="4320"/>
        <w:tab w:val="right" w:pos="8640"/>
      </w:tabs>
    </w:pPr>
  </w:style>
  <w:style w:type="character" w:customStyle="1" w:styleId="HeaderChar">
    <w:name w:val="Header Char"/>
    <w:basedOn w:val="DefaultParagraphFont"/>
    <w:link w:val="Header"/>
    <w:rsid w:val="00E32B8E"/>
    <w:rPr>
      <w:rFonts w:ascii="Garamond" w:eastAsia="Times New Roman" w:hAnsi="Garamond" w:cs="Times New Roman"/>
      <w:kern w:val="18"/>
      <w:sz w:val="20"/>
      <w:szCs w:val="20"/>
    </w:rPr>
  </w:style>
  <w:style w:type="paragraph" w:customStyle="1" w:styleId="Default">
    <w:name w:val="Default"/>
    <w:rsid w:val="00E32B8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qFormat/>
    <w:rsid w:val="00E32B8E"/>
    <w:pPr>
      <w:spacing w:after="0" w:line="240" w:lineRule="auto"/>
    </w:pPr>
    <w:rPr>
      <w:rFonts w:ascii="Calibri" w:eastAsia="Times New Roman" w:hAnsi="Calibri" w:cs="Calibri"/>
    </w:rPr>
  </w:style>
  <w:style w:type="paragraph" w:styleId="CommentText">
    <w:name w:val="annotation text"/>
    <w:basedOn w:val="Normal"/>
    <w:link w:val="CommentTextChar"/>
    <w:semiHidden/>
    <w:rsid w:val="00E32B8E"/>
    <w:pPr>
      <w:jc w:val="left"/>
    </w:pPr>
    <w:rPr>
      <w:rFonts w:ascii="Times New Roman" w:hAnsi="Times New Roman"/>
      <w:kern w:val="0"/>
    </w:rPr>
  </w:style>
  <w:style w:type="character" w:customStyle="1" w:styleId="CommentTextChar">
    <w:name w:val="Comment Text Char"/>
    <w:basedOn w:val="DefaultParagraphFont"/>
    <w:link w:val="CommentText"/>
    <w:semiHidden/>
    <w:rsid w:val="00E32B8E"/>
    <w:rPr>
      <w:rFonts w:ascii="Times New Roman" w:eastAsia="Times New Roman" w:hAnsi="Times New Roman" w:cs="Times New Roman"/>
      <w:sz w:val="20"/>
      <w:szCs w:val="20"/>
    </w:rPr>
  </w:style>
  <w:style w:type="character" w:styleId="Hyperlink">
    <w:name w:val="Hyperlink"/>
    <w:basedOn w:val="DefaultParagraphFont"/>
    <w:rsid w:val="00E32B8E"/>
    <w:rPr>
      <w:color w:val="0000FF"/>
      <w:u w:val="single"/>
    </w:rPr>
  </w:style>
  <w:style w:type="paragraph" w:styleId="ListParagraph">
    <w:name w:val="List Paragraph"/>
    <w:basedOn w:val="Normal"/>
    <w:qFormat/>
    <w:rsid w:val="00E32B8E"/>
    <w:pPr>
      <w:spacing w:after="200" w:line="276" w:lineRule="auto"/>
      <w:ind w:left="720"/>
      <w:contextualSpacing/>
      <w:jc w:val="left"/>
    </w:pPr>
    <w:rPr>
      <w:rFonts w:ascii="Calibri" w:eastAsia="Calibri" w:hAnsi="Calibri"/>
      <w:kern w:val="0"/>
      <w:sz w:val="22"/>
      <w:szCs w:val="22"/>
    </w:rPr>
  </w:style>
  <w:style w:type="paragraph" w:styleId="BodyText">
    <w:name w:val="Body Text"/>
    <w:basedOn w:val="Normal"/>
    <w:link w:val="BodyTextChar"/>
    <w:uiPriority w:val="99"/>
    <w:unhideWhenUsed/>
    <w:rsid w:val="00E32B8E"/>
    <w:pPr>
      <w:spacing w:after="120"/>
    </w:pPr>
  </w:style>
  <w:style w:type="character" w:customStyle="1" w:styleId="BodyTextChar">
    <w:name w:val="Body Text Char"/>
    <w:basedOn w:val="DefaultParagraphFont"/>
    <w:link w:val="BodyText"/>
    <w:uiPriority w:val="99"/>
    <w:rsid w:val="00E32B8E"/>
    <w:rPr>
      <w:rFonts w:ascii="Garamond" w:eastAsia="Times New Roman" w:hAnsi="Garamond" w:cs="Times New Roman"/>
      <w:kern w:val="18"/>
      <w:sz w:val="20"/>
      <w:szCs w:val="20"/>
    </w:rPr>
  </w:style>
  <w:style w:type="paragraph" w:styleId="Footer">
    <w:name w:val="footer"/>
    <w:basedOn w:val="Normal"/>
    <w:link w:val="FooterChar"/>
    <w:unhideWhenUsed/>
    <w:rsid w:val="00E32B8E"/>
    <w:pPr>
      <w:tabs>
        <w:tab w:val="center" w:pos="4680"/>
        <w:tab w:val="right" w:pos="9360"/>
      </w:tabs>
    </w:pPr>
  </w:style>
  <w:style w:type="character" w:customStyle="1" w:styleId="FooterChar">
    <w:name w:val="Footer Char"/>
    <w:basedOn w:val="DefaultParagraphFont"/>
    <w:link w:val="Footer"/>
    <w:rsid w:val="00E32B8E"/>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912118"/>
    <w:rPr>
      <w:rFonts w:ascii="Tahoma" w:hAnsi="Tahoma" w:cs="Tahoma"/>
      <w:sz w:val="16"/>
      <w:szCs w:val="16"/>
    </w:rPr>
  </w:style>
  <w:style w:type="character" w:customStyle="1" w:styleId="BalloonTextChar">
    <w:name w:val="Balloon Text Char"/>
    <w:basedOn w:val="DefaultParagraphFont"/>
    <w:link w:val="BalloonText"/>
    <w:uiPriority w:val="99"/>
    <w:semiHidden/>
    <w:rsid w:val="00912118"/>
    <w:rPr>
      <w:rFonts w:ascii="Tahoma" w:eastAsia="Times New Roman" w:hAnsi="Tahoma" w:cs="Tahoma"/>
      <w:kern w:val="18"/>
      <w:sz w:val="16"/>
      <w:szCs w:val="16"/>
    </w:rPr>
  </w:style>
  <w:style w:type="character" w:styleId="CommentReference">
    <w:name w:val="annotation reference"/>
    <w:basedOn w:val="DefaultParagraphFont"/>
    <w:uiPriority w:val="99"/>
    <w:semiHidden/>
    <w:unhideWhenUsed/>
    <w:rsid w:val="00571CB8"/>
    <w:rPr>
      <w:sz w:val="16"/>
      <w:szCs w:val="16"/>
    </w:rPr>
  </w:style>
  <w:style w:type="paragraph" w:styleId="CommentSubject">
    <w:name w:val="annotation subject"/>
    <w:basedOn w:val="CommentText"/>
    <w:next w:val="CommentText"/>
    <w:link w:val="CommentSubjectChar"/>
    <w:uiPriority w:val="99"/>
    <w:semiHidden/>
    <w:unhideWhenUsed/>
    <w:rsid w:val="00571CB8"/>
    <w:pPr>
      <w:jc w:val="both"/>
    </w:pPr>
    <w:rPr>
      <w:rFonts w:ascii="Garamond" w:hAnsi="Garamond"/>
      <w:b/>
      <w:bCs/>
      <w:kern w:val="18"/>
    </w:rPr>
  </w:style>
  <w:style w:type="character" w:customStyle="1" w:styleId="CommentSubjectChar">
    <w:name w:val="Comment Subject Char"/>
    <w:basedOn w:val="CommentTextChar"/>
    <w:link w:val="CommentSubject"/>
    <w:uiPriority w:val="99"/>
    <w:semiHidden/>
    <w:rsid w:val="00571CB8"/>
    <w:rPr>
      <w:rFonts w:ascii="Garamond" w:eastAsia="Times New Roman" w:hAnsi="Garamond" w:cs="Times New Roman"/>
      <w:b/>
      <w:bCs/>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C53D-80BF-42FB-B5A7-7B7A24A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xplocal</dc:creator>
  <cp:lastModifiedBy>Jeanne Edwards</cp:lastModifiedBy>
  <cp:revision>3</cp:revision>
  <cp:lastPrinted>2015-12-17T20:31:00Z</cp:lastPrinted>
  <dcterms:created xsi:type="dcterms:W3CDTF">2015-08-07T18:18:00Z</dcterms:created>
  <dcterms:modified xsi:type="dcterms:W3CDTF">2015-12-17T20:31:00Z</dcterms:modified>
</cp:coreProperties>
</file>